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8055" w14:textId="77777777" w:rsidR="00892CD0" w:rsidRPr="00892CD0" w:rsidRDefault="00892CD0" w:rsidP="00892CD0">
      <w:pPr>
        <w:pStyle w:val="TitelBakkerRmon"/>
      </w:pPr>
      <w:r w:rsidRPr="00892CD0">
        <w:t>Wat is brood hydratatie?</w:t>
      </w:r>
    </w:p>
    <w:p w14:paraId="1C89A140" w14:textId="77777777" w:rsidR="00892CD0" w:rsidRPr="00892CD0" w:rsidRDefault="00892CD0" w:rsidP="00892CD0">
      <w:pPr>
        <w:pStyle w:val="Normaalweb"/>
        <w:spacing w:line="276" w:lineRule="auto"/>
        <w:rPr>
          <w:rFonts w:ascii="Bahnschrift" w:hAnsi="Bahnschrift"/>
        </w:rPr>
      </w:pPr>
      <w:r w:rsidRPr="00892CD0">
        <w:rPr>
          <w:rFonts w:ascii="Bahnschrift" w:hAnsi="Bahnschrift"/>
        </w:rPr>
        <w:t xml:space="preserve">Wanneer je voor het eerst brood gaat bakken zit je misschien met de volgende vraag: </w:t>
      </w:r>
      <w:r w:rsidRPr="00892CD0">
        <w:rPr>
          <w:rStyle w:val="Zwaar"/>
          <w:rFonts w:ascii="Bahnschrift" w:hAnsi="Bahnschrift"/>
        </w:rPr>
        <w:t>Wat is brood hydratatie?</w:t>
      </w:r>
      <w:r w:rsidRPr="00892CD0">
        <w:rPr>
          <w:rFonts w:ascii="Bahnschrift" w:hAnsi="Bahnschrift"/>
        </w:rPr>
        <w:t xml:space="preserve"> Je zoekt recepten op via internet, je zit misschien in een community of groep over brood bakken en ze hebben het allemaal over de </w:t>
      </w:r>
      <w:r w:rsidRPr="00892CD0">
        <w:rPr>
          <w:rStyle w:val="Zwaar"/>
          <w:rFonts w:ascii="Bahnschrift" w:hAnsi="Bahnschrift"/>
        </w:rPr>
        <w:t>hydratatie van het deeg</w:t>
      </w:r>
      <w:r w:rsidRPr="00892CD0">
        <w:rPr>
          <w:rFonts w:ascii="Bahnschrift" w:hAnsi="Bahnschrift"/>
        </w:rPr>
        <w:t>. Hoe zit dat nu precies?</w:t>
      </w:r>
    </w:p>
    <w:p w14:paraId="66FBDFB3" w14:textId="77777777" w:rsidR="00892CD0" w:rsidRPr="00892CD0" w:rsidRDefault="00892CD0" w:rsidP="00892CD0">
      <w:pPr>
        <w:pStyle w:val="Kop1BakkerijRmon"/>
        <w:spacing w:line="276" w:lineRule="auto"/>
      </w:pPr>
      <w:r w:rsidRPr="00892CD0">
        <w:t>Brood hydratatie: Het totale vochtpercentage ten opzichte van het totale bloem- of meelgewicht</w:t>
      </w:r>
    </w:p>
    <w:p w14:paraId="67C1D2DB" w14:textId="77777777" w:rsidR="00892CD0" w:rsidRPr="00892CD0" w:rsidRDefault="00892CD0" w:rsidP="00892CD0">
      <w:pPr>
        <w:pStyle w:val="Normaalweb"/>
        <w:spacing w:line="276" w:lineRule="auto"/>
        <w:rPr>
          <w:rFonts w:ascii="Bahnschrift" w:hAnsi="Bahnschrift"/>
        </w:rPr>
      </w:pPr>
      <w:r w:rsidRPr="00892CD0">
        <w:rPr>
          <w:rFonts w:ascii="Bahnschrift" w:hAnsi="Bahnschrift"/>
        </w:rPr>
        <w:t xml:space="preserve">Het begrip ‘hydratatie’ is een term dat in de bakkerswereld het percentage van het vocht in het deeg vertegenwoordigt. Wanneer je een recept tegenkomt dat bestaat uit een </w:t>
      </w:r>
      <w:hyperlink r:id="rId5" w:history="1">
        <w:r w:rsidRPr="00892CD0">
          <w:rPr>
            <w:rStyle w:val="Hyperlink"/>
            <w:rFonts w:ascii="Bahnschrift" w:hAnsi="Bahnschrift"/>
          </w:rPr>
          <w:t>bakkersformule</w:t>
        </w:r>
      </w:hyperlink>
      <w:r w:rsidRPr="00892CD0">
        <w:rPr>
          <w:rFonts w:ascii="Bahnschrift" w:hAnsi="Bahnschrift"/>
        </w:rPr>
        <w:t xml:space="preserve"> zijn alle ‘vocht ingrediënten’ samen de hydratatie van het deeg. Wanneer het recept in grammen uitgedrukt staat kun je zelf de hydratatie berekenen door het gewicht van het vocht te delen door het totale meelgewicht (verderop een uitleg en voorbeeld).</w:t>
      </w:r>
    </w:p>
    <w:p w14:paraId="11C30CEE" w14:textId="77777777" w:rsidR="00892CD0" w:rsidRPr="00892CD0" w:rsidRDefault="00892CD0" w:rsidP="00892CD0">
      <w:pPr>
        <w:pStyle w:val="Kop2BakkerijRmon"/>
        <w:spacing w:line="276" w:lineRule="auto"/>
      </w:pPr>
      <w:r w:rsidRPr="00892CD0">
        <w:t>Twee voorbeelden om een goed beeld te krijgen</w:t>
      </w:r>
    </w:p>
    <w:p w14:paraId="02D3B31F" w14:textId="77777777" w:rsidR="00892CD0" w:rsidRPr="00892CD0" w:rsidRDefault="00892CD0" w:rsidP="00892CD0">
      <w:pPr>
        <w:pStyle w:val="Normaalweb"/>
        <w:spacing w:line="276" w:lineRule="auto"/>
        <w:rPr>
          <w:rFonts w:ascii="Bahnschrift" w:hAnsi="Bahnschrift"/>
        </w:rPr>
      </w:pPr>
      <w:r w:rsidRPr="00892CD0">
        <w:rPr>
          <w:rStyle w:val="Zwaar"/>
          <w:rFonts w:ascii="Bahnschrift" w:hAnsi="Bahnschrift"/>
        </w:rPr>
        <w:t>Voorbeeld 1: Een recept met alleen water.</w:t>
      </w:r>
    </w:p>
    <w:p w14:paraId="0E8B69A2" w14:textId="77777777" w:rsidR="00892CD0" w:rsidRPr="00892CD0" w:rsidRDefault="00892CD0" w:rsidP="00892CD0">
      <w:pPr>
        <w:pStyle w:val="Normaalweb"/>
        <w:spacing w:line="276" w:lineRule="auto"/>
        <w:rPr>
          <w:rFonts w:ascii="Bahnschrift" w:hAnsi="Bahnschrift"/>
        </w:rPr>
      </w:pPr>
      <w:r w:rsidRPr="00892CD0">
        <w:rPr>
          <w:rFonts w:ascii="Bahnschrift" w:hAnsi="Bahnschrift"/>
        </w:rPr>
        <w:t>Volgens het recept heb je het volgende nodig aan ingrediënten:</w:t>
      </w:r>
    </w:p>
    <w:p w14:paraId="15601644" w14:textId="77777777" w:rsidR="00892CD0" w:rsidRPr="00892CD0" w:rsidRDefault="00892CD0" w:rsidP="00892CD0">
      <w:pPr>
        <w:numPr>
          <w:ilvl w:val="0"/>
          <w:numId w:val="2"/>
        </w:numPr>
        <w:spacing w:before="100" w:beforeAutospacing="1" w:after="100" w:afterAutospacing="1" w:line="276" w:lineRule="auto"/>
        <w:rPr>
          <w:rFonts w:ascii="Bahnschrift" w:hAnsi="Bahnschrift"/>
        </w:rPr>
      </w:pPr>
      <w:r w:rsidRPr="00892CD0">
        <w:rPr>
          <w:rFonts w:ascii="Bahnschrift" w:hAnsi="Bahnschrift"/>
        </w:rPr>
        <w:t>80% volkorentarwemeel</w:t>
      </w:r>
    </w:p>
    <w:p w14:paraId="2242F1D7" w14:textId="77777777" w:rsidR="00892CD0" w:rsidRPr="00892CD0" w:rsidRDefault="00892CD0" w:rsidP="00892CD0">
      <w:pPr>
        <w:numPr>
          <w:ilvl w:val="0"/>
          <w:numId w:val="2"/>
        </w:numPr>
        <w:spacing w:before="100" w:beforeAutospacing="1" w:after="100" w:afterAutospacing="1" w:line="276" w:lineRule="auto"/>
        <w:rPr>
          <w:rFonts w:ascii="Bahnschrift" w:hAnsi="Bahnschrift"/>
        </w:rPr>
      </w:pPr>
      <w:r w:rsidRPr="00892CD0">
        <w:rPr>
          <w:rFonts w:ascii="Bahnschrift" w:hAnsi="Bahnschrift"/>
        </w:rPr>
        <w:t>20% tarwebloem</w:t>
      </w:r>
    </w:p>
    <w:p w14:paraId="7D44955A" w14:textId="77777777" w:rsidR="00892CD0" w:rsidRPr="00892CD0" w:rsidRDefault="00892CD0" w:rsidP="00892CD0">
      <w:pPr>
        <w:numPr>
          <w:ilvl w:val="0"/>
          <w:numId w:val="2"/>
        </w:numPr>
        <w:spacing w:before="100" w:beforeAutospacing="1" w:after="100" w:afterAutospacing="1" w:line="276" w:lineRule="auto"/>
        <w:rPr>
          <w:rFonts w:ascii="Bahnschrift" w:hAnsi="Bahnschrift"/>
        </w:rPr>
      </w:pPr>
      <w:r w:rsidRPr="00892CD0">
        <w:rPr>
          <w:rStyle w:val="Zwaar"/>
          <w:rFonts w:ascii="Bahnschrift" w:hAnsi="Bahnschrift"/>
        </w:rPr>
        <w:t>67% water</w:t>
      </w:r>
    </w:p>
    <w:p w14:paraId="4B228C24" w14:textId="77777777" w:rsidR="00892CD0" w:rsidRPr="00892CD0" w:rsidRDefault="00892CD0" w:rsidP="00892CD0">
      <w:pPr>
        <w:numPr>
          <w:ilvl w:val="0"/>
          <w:numId w:val="2"/>
        </w:numPr>
        <w:spacing w:before="100" w:beforeAutospacing="1" w:after="100" w:afterAutospacing="1" w:line="276" w:lineRule="auto"/>
        <w:rPr>
          <w:rFonts w:ascii="Bahnschrift" w:hAnsi="Bahnschrift"/>
        </w:rPr>
      </w:pPr>
      <w:r w:rsidRPr="00892CD0">
        <w:rPr>
          <w:rFonts w:ascii="Bahnschrift" w:hAnsi="Bahnschrift"/>
        </w:rPr>
        <w:t xml:space="preserve">1,8% </w:t>
      </w:r>
      <w:hyperlink r:id="rId6" w:history="1">
        <w:r w:rsidRPr="00892CD0">
          <w:rPr>
            <w:rStyle w:val="Hyperlink"/>
            <w:rFonts w:ascii="Bahnschrift" w:hAnsi="Bahnschrift"/>
          </w:rPr>
          <w:t>zout</w:t>
        </w:r>
      </w:hyperlink>
    </w:p>
    <w:p w14:paraId="07671108" w14:textId="77777777" w:rsidR="00892CD0" w:rsidRPr="00892CD0" w:rsidRDefault="00892CD0" w:rsidP="00892CD0">
      <w:pPr>
        <w:numPr>
          <w:ilvl w:val="0"/>
          <w:numId w:val="2"/>
        </w:numPr>
        <w:spacing w:before="100" w:beforeAutospacing="1" w:after="100" w:afterAutospacing="1" w:line="276" w:lineRule="auto"/>
        <w:rPr>
          <w:rFonts w:ascii="Bahnschrift" w:hAnsi="Bahnschrift"/>
        </w:rPr>
      </w:pPr>
      <w:r w:rsidRPr="00892CD0">
        <w:rPr>
          <w:rFonts w:ascii="Bahnschrift" w:hAnsi="Bahnschrift"/>
        </w:rPr>
        <w:t xml:space="preserve">1% </w:t>
      </w:r>
      <w:hyperlink r:id="rId7" w:history="1">
        <w:r w:rsidRPr="00892CD0">
          <w:rPr>
            <w:rStyle w:val="Hyperlink"/>
            <w:rFonts w:ascii="Bahnschrift" w:hAnsi="Bahnschrift"/>
          </w:rPr>
          <w:t>gist</w:t>
        </w:r>
      </w:hyperlink>
    </w:p>
    <w:p w14:paraId="18050C1E" w14:textId="77777777" w:rsidR="00892CD0" w:rsidRPr="00892CD0" w:rsidRDefault="00892CD0" w:rsidP="00892CD0">
      <w:pPr>
        <w:pStyle w:val="Normaalweb"/>
        <w:spacing w:line="276" w:lineRule="auto"/>
        <w:rPr>
          <w:rFonts w:ascii="Bahnschrift" w:hAnsi="Bahnschrift"/>
        </w:rPr>
      </w:pPr>
      <w:r w:rsidRPr="00892CD0">
        <w:rPr>
          <w:rFonts w:ascii="Bahnschrift" w:hAnsi="Bahnschrift"/>
        </w:rPr>
        <w:t xml:space="preserve">In het bovenstaande voorbeeld vertegenwoordigt het ingrediënt </w:t>
      </w:r>
      <w:r w:rsidRPr="00892CD0">
        <w:rPr>
          <w:rStyle w:val="Zwaar"/>
          <w:rFonts w:ascii="Bahnschrift" w:hAnsi="Bahnschrift"/>
        </w:rPr>
        <w:t xml:space="preserve">water </w:t>
      </w:r>
      <w:r w:rsidRPr="00892CD0">
        <w:rPr>
          <w:rFonts w:ascii="Bahnschrift" w:hAnsi="Bahnschrift"/>
        </w:rPr>
        <w:t xml:space="preserve">de totale hydratatie van het deeg </w:t>
      </w:r>
      <w:r w:rsidRPr="00892CD0">
        <w:rPr>
          <w:rStyle w:val="Zwaar"/>
          <w:rFonts w:ascii="Bahnschrift" w:hAnsi="Bahnschrift"/>
        </w:rPr>
        <w:t>(67%)</w:t>
      </w:r>
      <w:r w:rsidRPr="00892CD0">
        <w:rPr>
          <w:rFonts w:ascii="Bahnschrift" w:hAnsi="Bahnschrift"/>
        </w:rPr>
        <w:t>. Het kan echter ook anders. Zie het voorbeeld hieronder.</w:t>
      </w:r>
    </w:p>
    <w:p w14:paraId="14AE94D2" w14:textId="77777777" w:rsidR="00892CD0" w:rsidRPr="00892CD0" w:rsidRDefault="00892CD0" w:rsidP="00892CD0">
      <w:pPr>
        <w:pStyle w:val="Normaalweb"/>
        <w:spacing w:line="276" w:lineRule="auto"/>
        <w:rPr>
          <w:rFonts w:ascii="Bahnschrift" w:hAnsi="Bahnschrift"/>
        </w:rPr>
      </w:pPr>
      <w:r w:rsidRPr="00892CD0">
        <w:rPr>
          <w:rStyle w:val="Zwaar"/>
          <w:rFonts w:ascii="Bahnschrift" w:hAnsi="Bahnschrift"/>
        </w:rPr>
        <w:t>Voorbeeld 2: Een recept met meerdere ingrediënten die meetellen in de hydratatie</w:t>
      </w:r>
    </w:p>
    <w:p w14:paraId="088FFF6E" w14:textId="77777777" w:rsidR="00892CD0" w:rsidRPr="00892CD0" w:rsidRDefault="00892CD0" w:rsidP="00892CD0">
      <w:pPr>
        <w:pStyle w:val="Normaalweb"/>
        <w:spacing w:line="276" w:lineRule="auto"/>
        <w:rPr>
          <w:rFonts w:ascii="Bahnschrift" w:hAnsi="Bahnschrift"/>
        </w:rPr>
      </w:pPr>
      <w:r w:rsidRPr="00892CD0">
        <w:rPr>
          <w:rFonts w:ascii="Bahnschrift" w:hAnsi="Bahnschrift"/>
        </w:rPr>
        <w:t>Volgens het recept heb je het volgende nodig aan ingrediënten:</w:t>
      </w:r>
    </w:p>
    <w:p w14:paraId="1746C8D9" w14:textId="77777777" w:rsidR="00892CD0" w:rsidRPr="00892CD0" w:rsidRDefault="00892CD0" w:rsidP="00892CD0">
      <w:pPr>
        <w:numPr>
          <w:ilvl w:val="0"/>
          <w:numId w:val="3"/>
        </w:numPr>
        <w:spacing w:before="100" w:beforeAutospacing="1" w:after="100" w:afterAutospacing="1" w:line="276" w:lineRule="auto"/>
        <w:rPr>
          <w:rFonts w:ascii="Bahnschrift" w:hAnsi="Bahnschrift"/>
        </w:rPr>
      </w:pPr>
      <w:r w:rsidRPr="00892CD0">
        <w:rPr>
          <w:rFonts w:ascii="Bahnschrift" w:hAnsi="Bahnschrift"/>
        </w:rPr>
        <w:t>100% tarwebloem</w:t>
      </w:r>
    </w:p>
    <w:p w14:paraId="1193F4EB" w14:textId="77777777" w:rsidR="00892CD0" w:rsidRPr="00892CD0" w:rsidRDefault="00892CD0" w:rsidP="00892CD0">
      <w:pPr>
        <w:numPr>
          <w:ilvl w:val="0"/>
          <w:numId w:val="3"/>
        </w:numPr>
        <w:spacing w:before="100" w:beforeAutospacing="1" w:after="100" w:afterAutospacing="1" w:line="276" w:lineRule="auto"/>
        <w:rPr>
          <w:rFonts w:ascii="Bahnschrift" w:hAnsi="Bahnschrift"/>
        </w:rPr>
      </w:pPr>
      <w:r w:rsidRPr="00892CD0">
        <w:rPr>
          <w:rStyle w:val="Zwaar"/>
          <w:rFonts w:ascii="Bahnschrift" w:hAnsi="Bahnschrift"/>
        </w:rPr>
        <w:t>50% water</w:t>
      </w:r>
    </w:p>
    <w:p w14:paraId="742784CE" w14:textId="77777777" w:rsidR="00892CD0" w:rsidRPr="00892CD0" w:rsidRDefault="00892CD0" w:rsidP="00892CD0">
      <w:pPr>
        <w:numPr>
          <w:ilvl w:val="0"/>
          <w:numId w:val="3"/>
        </w:numPr>
        <w:spacing w:before="100" w:beforeAutospacing="1" w:after="100" w:afterAutospacing="1" w:line="276" w:lineRule="auto"/>
        <w:rPr>
          <w:rFonts w:ascii="Bahnschrift" w:hAnsi="Bahnschrift"/>
        </w:rPr>
      </w:pPr>
      <w:r w:rsidRPr="00892CD0">
        <w:rPr>
          <w:rStyle w:val="Zwaar"/>
          <w:rFonts w:ascii="Bahnschrift" w:hAnsi="Bahnschrift"/>
        </w:rPr>
        <w:t>15% volle melk</w:t>
      </w:r>
    </w:p>
    <w:p w14:paraId="2B1EBDD6" w14:textId="77777777" w:rsidR="00892CD0" w:rsidRPr="00892CD0" w:rsidRDefault="00892CD0" w:rsidP="00892CD0">
      <w:pPr>
        <w:numPr>
          <w:ilvl w:val="0"/>
          <w:numId w:val="3"/>
        </w:numPr>
        <w:spacing w:before="100" w:beforeAutospacing="1" w:after="100" w:afterAutospacing="1" w:line="276" w:lineRule="auto"/>
        <w:rPr>
          <w:rFonts w:ascii="Bahnschrift" w:hAnsi="Bahnschrift"/>
        </w:rPr>
      </w:pPr>
      <w:r w:rsidRPr="00892CD0">
        <w:rPr>
          <w:rFonts w:ascii="Bahnschrift" w:hAnsi="Bahnschrift"/>
        </w:rPr>
        <w:t xml:space="preserve">1,8% </w:t>
      </w:r>
      <w:hyperlink r:id="rId8" w:history="1">
        <w:r w:rsidRPr="00892CD0">
          <w:rPr>
            <w:rStyle w:val="Hyperlink"/>
            <w:rFonts w:ascii="Bahnschrift" w:hAnsi="Bahnschrift"/>
          </w:rPr>
          <w:t>zout</w:t>
        </w:r>
      </w:hyperlink>
    </w:p>
    <w:p w14:paraId="55657CE7" w14:textId="77777777" w:rsidR="00892CD0" w:rsidRPr="00892CD0" w:rsidRDefault="00892CD0" w:rsidP="00892CD0">
      <w:pPr>
        <w:numPr>
          <w:ilvl w:val="0"/>
          <w:numId w:val="3"/>
        </w:numPr>
        <w:spacing w:before="100" w:beforeAutospacing="1" w:after="100" w:afterAutospacing="1" w:line="276" w:lineRule="auto"/>
        <w:rPr>
          <w:rFonts w:ascii="Bahnschrift" w:hAnsi="Bahnschrift"/>
        </w:rPr>
      </w:pPr>
      <w:r w:rsidRPr="00892CD0">
        <w:rPr>
          <w:rFonts w:ascii="Bahnschrift" w:hAnsi="Bahnschrift"/>
        </w:rPr>
        <w:t xml:space="preserve">1% </w:t>
      </w:r>
      <w:hyperlink r:id="rId9" w:history="1">
        <w:r w:rsidRPr="00892CD0">
          <w:rPr>
            <w:rStyle w:val="Hyperlink"/>
            <w:rFonts w:ascii="Bahnschrift" w:hAnsi="Bahnschrift"/>
          </w:rPr>
          <w:t>gist</w:t>
        </w:r>
      </w:hyperlink>
    </w:p>
    <w:p w14:paraId="317592AB" w14:textId="77777777" w:rsidR="00892CD0" w:rsidRPr="00892CD0" w:rsidRDefault="00892CD0" w:rsidP="00892CD0">
      <w:pPr>
        <w:pStyle w:val="Normaalweb"/>
        <w:spacing w:line="276" w:lineRule="auto"/>
        <w:rPr>
          <w:rFonts w:ascii="Bahnschrift" w:hAnsi="Bahnschrift"/>
        </w:rPr>
      </w:pPr>
      <w:r w:rsidRPr="00892CD0">
        <w:rPr>
          <w:rFonts w:ascii="Bahnschrift" w:hAnsi="Bahnschrift"/>
        </w:rPr>
        <w:lastRenderedPageBreak/>
        <w:t xml:space="preserve">In het bovenstaande recept is er een totale deeghydratatie van </w:t>
      </w:r>
      <w:r w:rsidRPr="00892CD0">
        <w:rPr>
          <w:rStyle w:val="Zwaar"/>
          <w:rFonts w:ascii="Bahnschrift" w:hAnsi="Bahnschrift"/>
        </w:rPr>
        <w:t>65%</w:t>
      </w:r>
      <w:r w:rsidRPr="00892CD0">
        <w:rPr>
          <w:rFonts w:ascii="Bahnschrift" w:hAnsi="Bahnschrift"/>
        </w:rPr>
        <w:t xml:space="preserve">. De </w:t>
      </w:r>
      <w:r w:rsidRPr="00892CD0">
        <w:rPr>
          <w:rStyle w:val="Zwaar"/>
          <w:rFonts w:ascii="Bahnschrift" w:hAnsi="Bahnschrift"/>
        </w:rPr>
        <w:t>50%</w:t>
      </w:r>
      <w:r w:rsidRPr="00892CD0">
        <w:rPr>
          <w:rFonts w:ascii="Bahnschrift" w:hAnsi="Bahnschrift"/>
        </w:rPr>
        <w:t xml:space="preserve"> van het </w:t>
      </w:r>
      <w:r w:rsidRPr="00892CD0">
        <w:rPr>
          <w:rStyle w:val="Zwaar"/>
          <w:rFonts w:ascii="Bahnschrift" w:hAnsi="Bahnschrift"/>
        </w:rPr>
        <w:t>water en</w:t>
      </w:r>
      <w:r w:rsidRPr="00892CD0">
        <w:rPr>
          <w:rFonts w:ascii="Bahnschrift" w:hAnsi="Bahnschrift"/>
        </w:rPr>
        <w:t xml:space="preserve"> de </w:t>
      </w:r>
      <w:r w:rsidRPr="00892CD0">
        <w:rPr>
          <w:rStyle w:val="Zwaar"/>
          <w:rFonts w:ascii="Bahnschrift" w:hAnsi="Bahnschrift"/>
        </w:rPr>
        <w:t>15%</w:t>
      </w:r>
      <w:r w:rsidRPr="00892CD0">
        <w:rPr>
          <w:rFonts w:ascii="Bahnschrift" w:hAnsi="Bahnschrift"/>
        </w:rPr>
        <w:t xml:space="preserve"> van de</w:t>
      </w:r>
      <w:r w:rsidRPr="00892CD0">
        <w:rPr>
          <w:rStyle w:val="Zwaar"/>
          <w:rFonts w:ascii="Bahnschrift" w:hAnsi="Bahnschrift"/>
        </w:rPr>
        <w:t xml:space="preserve"> volle melk</w:t>
      </w:r>
      <w:r w:rsidRPr="00892CD0">
        <w:rPr>
          <w:rFonts w:ascii="Bahnschrift" w:hAnsi="Bahnschrift"/>
        </w:rPr>
        <w:t xml:space="preserve"> worden </w:t>
      </w:r>
      <w:r w:rsidRPr="00892CD0">
        <w:rPr>
          <w:rStyle w:val="Zwaar"/>
          <w:rFonts w:ascii="Bahnschrift" w:hAnsi="Bahnschrift"/>
        </w:rPr>
        <w:t>bij elkaar opgeteld</w:t>
      </w:r>
      <w:r w:rsidRPr="00892CD0">
        <w:rPr>
          <w:rFonts w:ascii="Bahnschrift" w:hAnsi="Bahnschrift"/>
        </w:rPr>
        <w:t xml:space="preserve">. Dit komt doordat het beide vloeibare stoffen zijn die zich goed in het deeg kunnen mengen en worden opgenomen. Vetstoffen (o.a. </w:t>
      </w:r>
      <w:hyperlink r:id="rId10" w:history="1">
        <w:r w:rsidRPr="00892CD0">
          <w:rPr>
            <w:rStyle w:val="Hyperlink"/>
            <w:rFonts w:ascii="Bahnschrift" w:hAnsi="Bahnschrift"/>
          </w:rPr>
          <w:t>boter</w:t>
        </w:r>
      </w:hyperlink>
      <w:r w:rsidRPr="00892CD0">
        <w:rPr>
          <w:rFonts w:ascii="Bahnschrift" w:hAnsi="Bahnschrift"/>
        </w:rPr>
        <w:t xml:space="preserve">, </w:t>
      </w:r>
      <w:hyperlink r:id="rId11" w:history="1">
        <w:r w:rsidRPr="00892CD0">
          <w:rPr>
            <w:rStyle w:val="Hyperlink"/>
            <w:rFonts w:ascii="Bahnschrift" w:hAnsi="Bahnschrift"/>
          </w:rPr>
          <w:t>margarine</w:t>
        </w:r>
      </w:hyperlink>
      <w:r w:rsidRPr="00892CD0">
        <w:rPr>
          <w:rFonts w:ascii="Bahnschrift" w:hAnsi="Bahnschrift"/>
        </w:rPr>
        <w:t xml:space="preserve"> en </w:t>
      </w:r>
      <w:hyperlink r:id="rId12" w:history="1">
        <w:r w:rsidRPr="00892CD0">
          <w:rPr>
            <w:rStyle w:val="Hyperlink"/>
            <w:rFonts w:ascii="Bahnschrift" w:hAnsi="Bahnschrift"/>
          </w:rPr>
          <w:t>olie</w:t>
        </w:r>
      </w:hyperlink>
      <w:r w:rsidRPr="00892CD0">
        <w:rPr>
          <w:rFonts w:ascii="Bahnschrift" w:hAnsi="Bahnschrift"/>
        </w:rPr>
        <w:t>) hebben andere eigenschappen en tellen niet mee bij de hydratatie van een brooddeeg.</w:t>
      </w:r>
    </w:p>
    <w:p w14:paraId="0688816B" w14:textId="77777777" w:rsidR="00892CD0" w:rsidRPr="00892CD0" w:rsidRDefault="00892CD0" w:rsidP="00892CD0">
      <w:pPr>
        <w:pStyle w:val="Normaalweb"/>
        <w:spacing w:line="276" w:lineRule="auto"/>
        <w:rPr>
          <w:rFonts w:ascii="Bahnschrift" w:hAnsi="Bahnschrift"/>
        </w:rPr>
      </w:pPr>
      <w:r w:rsidRPr="00892CD0">
        <w:rPr>
          <w:rFonts w:ascii="Bahnschrift" w:hAnsi="Bahnschrift"/>
        </w:rPr>
        <w:t>Wat je wel en niet meerekent in de hydratatie zal ik in een ander artikel beschrijven. Om je eerste brood te gaan bakken is de bovenstaande kennis voldoende.</w:t>
      </w:r>
    </w:p>
    <w:p w14:paraId="3DD98A70" w14:textId="77777777" w:rsidR="00892CD0" w:rsidRPr="00892CD0" w:rsidRDefault="00892CD0" w:rsidP="00892CD0">
      <w:pPr>
        <w:pStyle w:val="Kop1BakkerijRmon"/>
        <w:spacing w:line="276" w:lineRule="auto"/>
      </w:pPr>
      <w:r w:rsidRPr="00892CD0">
        <w:t>Hydratatie in een recept is altijd een richtlijn</w:t>
      </w:r>
    </w:p>
    <w:p w14:paraId="5DA0B6BD" w14:textId="77777777" w:rsidR="00892CD0" w:rsidRPr="00892CD0" w:rsidRDefault="00892CD0" w:rsidP="00892CD0">
      <w:pPr>
        <w:pStyle w:val="Normaalweb"/>
        <w:spacing w:line="276" w:lineRule="auto"/>
        <w:rPr>
          <w:rFonts w:ascii="Bahnschrift" w:hAnsi="Bahnschrift"/>
        </w:rPr>
      </w:pPr>
      <w:r w:rsidRPr="00892CD0">
        <w:rPr>
          <w:rFonts w:ascii="Bahnschrift" w:hAnsi="Bahnschrift"/>
        </w:rPr>
        <w:t>Iedere bloem- of meelsoort verschilt van elkaar. Volg dus nooit blindelings het percentage vocht uit een recept over wanneer je een recept gaat volgen. Het ene tarwemeel is het andere tarwemeel niet, hetzelfde geldt bij bloem. De hydratatie is het enige deel van een recept waarbij je wat ‘vrijheid’ hebt. De ene bloem- of meelsoort kan meer vocht aan dan het andere. Het vocht in een recept is een hele goede richtlijn, wanneer je een soortgelijke (of dezelfde soort/merk) grondstof gebruikt, is de kans groot dat je dit exact over kan namen. Maar de oogst of zelfs de batch kan al verschil maken in hoe het zich gedraagt. Veel grotere merken die ook aan bakkers leveren zorgen echter vaak dat de eigenschappen en bakkwaliteit grofweg altijd gelijk zijn.</w:t>
      </w:r>
    </w:p>
    <w:p w14:paraId="798F5882" w14:textId="77777777" w:rsidR="00892CD0" w:rsidRPr="00892CD0" w:rsidRDefault="00892CD0" w:rsidP="00892CD0">
      <w:pPr>
        <w:pStyle w:val="Kop2BakkerijRmon"/>
        <w:spacing w:line="276" w:lineRule="auto"/>
      </w:pPr>
      <w:r w:rsidRPr="00892CD0">
        <w:t>Brood hydratatie: Voorbeeld voor het omrekenen van grammen naar percentages om te bepalen wat de hydratatie is</w:t>
      </w:r>
    </w:p>
    <w:p w14:paraId="0B4369FE" w14:textId="77777777" w:rsidR="00892CD0" w:rsidRPr="00892CD0" w:rsidRDefault="00892CD0" w:rsidP="00892CD0">
      <w:pPr>
        <w:pStyle w:val="Normaalweb"/>
        <w:spacing w:line="276" w:lineRule="auto"/>
        <w:rPr>
          <w:rFonts w:ascii="Bahnschrift" w:hAnsi="Bahnschrift"/>
        </w:rPr>
      </w:pPr>
      <w:r w:rsidRPr="00892CD0">
        <w:rPr>
          <w:rFonts w:ascii="Bahnschrift" w:hAnsi="Bahnschrift"/>
        </w:rPr>
        <w:t xml:space="preserve">Belangrijk hiervoor is dat je weet wat een </w:t>
      </w:r>
      <w:hyperlink r:id="rId13" w:history="1">
        <w:r w:rsidRPr="00892CD0">
          <w:rPr>
            <w:rStyle w:val="Hyperlink"/>
            <w:rFonts w:ascii="Bahnschrift" w:hAnsi="Bahnschrift"/>
          </w:rPr>
          <w:t>bakkersformule</w:t>
        </w:r>
      </w:hyperlink>
      <w:r w:rsidRPr="00892CD0">
        <w:rPr>
          <w:rFonts w:ascii="Bahnschrift" w:hAnsi="Bahnschrift"/>
        </w:rPr>
        <w:t xml:space="preserve"> is en hoe je hier mee werkt.</w:t>
      </w:r>
    </w:p>
    <w:p w14:paraId="3445E501" w14:textId="77777777" w:rsidR="00892CD0" w:rsidRPr="00892CD0" w:rsidRDefault="00892CD0" w:rsidP="00892CD0">
      <w:pPr>
        <w:pStyle w:val="Normaalweb"/>
        <w:spacing w:line="276" w:lineRule="auto"/>
        <w:rPr>
          <w:rFonts w:ascii="Bahnschrift" w:hAnsi="Bahnschrift"/>
        </w:rPr>
      </w:pPr>
      <w:r w:rsidRPr="00892CD0">
        <w:rPr>
          <w:rStyle w:val="Zwaar"/>
          <w:rFonts w:ascii="Bahnschrift" w:hAnsi="Bahnschrift"/>
        </w:rPr>
        <w:t>Ik wil een recept gaan maken dat als volgt omschreven staat:</w:t>
      </w:r>
    </w:p>
    <w:p w14:paraId="786F25E3" w14:textId="77777777" w:rsidR="00892CD0" w:rsidRPr="00892CD0" w:rsidRDefault="00892CD0" w:rsidP="00892CD0">
      <w:pPr>
        <w:numPr>
          <w:ilvl w:val="0"/>
          <w:numId w:val="4"/>
        </w:numPr>
        <w:spacing w:before="100" w:beforeAutospacing="1" w:after="100" w:afterAutospacing="1" w:line="276" w:lineRule="auto"/>
        <w:rPr>
          <w:rFonts w:ascii="Bahnschrift" w:hAnsi="Bahnschrift"/>
        </w:rPr>
      </w:pPr>
      <w:r w:rsidRPr="00892CD0">
        <w:rPr>
          <w:rFonts w:ascii="Bahnschrift" w:hAnsi="Bahnschrift"/>
        </w:rPr>
        <w:t>500 gram tarwebloem</w:t>
      </w:r>
    </w:p>
    <w:p w14:paraId="5B0D5D17" w14:textId="77777777" w:rsidR="00892CD0" w:rsidRPr="00892CD0" w:rsidRDefault="00892CD0" w:rsidP="00892CD0">
      <w:pPr>
        <w:numPr>
          <w:ilvl w:val="0"/>
          <w:numId w:val="4"/>
        </w:numPr>
        <w:spacing w:before="100" w:beforeAutospacing="1" w:after="100" w:afterAutospacing="1" w:line="276" w:lineRule="auto"/>
        <w:rPr>
          <w:rFonts w:ascii="Bahnschrift" w:hAnsi="Bahnschrift"/>
        </w:rPr>
      </w:pPr>
      <w:r w:rsidRPr="00892CD0">
        <w:rPr>
          <w:rFonts w:ascii="Bahnschrift" w:hAnsi="Bahnschrift"/>
        </w:rPr>
        <w:t>300 gram water</w:t>
      </w:r>
    </w:p>
    <w:p w14:paraId="2AB91D4A" w14:textId="77777777" w:rsidR="00892CD0" w:rsidRPr="00892CD0" w:rsidRDefault="00892CD0" w:rsidP="00892CD0">
      <w:pPr>
        <w:numPr>
          <w:ilvl w:val="0"/>
          <w:numId w:val="4"/>
        </w:numPr>
        <w:spacing w:before="100" w:beforeAutospacing="1" w:after="100" w:afterAutospacing="1" w:line="276" w:lineRule="auto"/>
        <w:rPr>
          <w:rFonts w:ascii="Bahnschrift" w:hAnsi="Bahnschrift"/>
        </w:rPr>
      </w:pPr>
      <w:r w:rsidRPr="00892CD0">
        <w:rPr>
          <w:rFonts w:ascii="Bahnschrift" w:hAnsi="Bahnschrift"/>
        </w:rPr>
        <w:t xml:space="preserve">9 gram </w:t>
      </w:r>
      <w:hyperlink r:id="rId14" w:history="1">
        <w:r w:rsidRPr="00892CD0">
          <w:rPr>
            <w:rStyle w:val="Hyperlink"/>
            <w:rFonts w:ascii="Bahnschrift" w:hAnsi="Bahnschrift"/>
          </w:rPr>
          <w:t>zout</w:t>
        </w:r>
      </w:hyperlink>
    </w:p>
    <w:p w14:paraId="1AA562DF" w14:textId="77777777" w:rsidR="00892CD0" w:rsidRPr="00892CD0" w:rsidRDefault="00892CD0" w:rsidP="00892CD0">
      <w:pPr>
        <w:numPr>
          <w:ilvl w:val="0"/>
          <w:numId w:val="4"/>
        </w:numPr>
        <w:spacing w:before="100" w:beforeAutospacing="1" w:after="100" w:afterAutospacing="1" w:line="276" w:lineRule="auto"/>
        <w:rPr>
          <w:rFonts w:ascii="Bahnschrift" w:hAnsi="Bahnschrift"/>
        </w:rPr>
      </w:pPr>
      <w:r w:rsidRPr="00892CD0">
        <w:rPr>
          <w:rFonts w:ascii="Bahnschrift" w:hAnsi="Bahnschrift"/>
        </w:rPr>
        <w:t xml:space="preserve">5 gram </w:t>
      </w:r>
      <w:hyperlink r:id="rId15" w:history="1">
        <w:r w:rsidRPr="00892CD0">
          <w:rPr>
            <w:rStyle w:val="Hyperlink"/>
            <w:rFonts w:ascii="Bahnschrift" w:hAnsi="Bahnschrift"/>
          </w:rPr>
          <w:t>gist</w:t>
        </w:r>
      </w:hyperlink>
    </w:p>
    <w:p w14:paraId="55CEC752" w14:textId="77777777" w:rsidR="00892CD0" w:rsidRPr="00892CD0" w:rsidRDefault="00892CD0" w:rsidP="00892CD0">
      <w:pPr>
        <w:pStyle w:val="Normaalweb"/>
        <w:spacing w:line="276" w:lineRule="auto"/>
        <w:rPr>
          <w:rFonts w:ascii="Bahnschrift" w:hAnsi="Bahnschrift"/>
        </w:rPr>
      </w:pPr>
      <w:r w:rsidRPr="00892CD0">
        <w:rPr>
          <w:rFonts w:ascii="Bahnschrift" w:hAnsi="Bahnschrift"/>
        </w:rPr>
        <w:t xml:space="preserve">Om dit om te zetten naar percentages neem je de 500 gram als de basis om de andere ingrediënten in percentages om te zetten, je weet nu wat de </w:t>
      </w:r>
      <w:hyperlink r:id="rId16" w:history="1">
        <w:r w:rsidRPr="00892CD0">
          <w:rPr>
            <w:rStyle w:val="Hyperlink"/>
            <w:rFonts w:ascii="Bahnschrift" w:hAnsi="Bahnschrift"/>
          </w:rPr>
          <w:t>bakkersformule</w:t>
        </w:r>
      </w:hyperlink>
      <w:r w:rsidRPr="00892CD0">
        <w:rPr>
          <w:rFonts w:ascii="Bahnschrift" w:hAnsi="Bahnschrift"/>
        </w:rPr>
        <w:t xml:space="preserve"> van dit recept is.</w:t>
      </w:r>
    </w:p>
    <w:p w14:paraId="78C18B79" w14:textId="77777777" w:rsidR="00892CD0" w:rsidRPr="00892CD0" w:rsidRDefault="00892CD0" w:rsidP="00892CD0">
      <w:pPr>
        <w:numPr>
          <w:ilvl w:val="0"/>
          <w:numId w:val="5"/>
        </w:numPr>
        <w:spacing w:before="100" w:beforeAutospacing="1" w:after="100" w:afterAutospacing="1" w:line="276" w:lineRule="auto"/>
        <w:rPr>
          <w:rFonts w:ascii="Bahnschrift" w:hAnsi="Bahnschrift"/>
        </w:rPr>
      </w:pPr>
      <w:r w:rsidRPr="00892CD0">
        <w:rPr>
          <w:rFonts w:ascii="Bahnschrift" w:hAnsi="Bahnschrift"/>
        </w:rPr>
        <w:t>100% tarwebloem (500 gram)</w:t>
      </w:r>
    </w:p>
    <w:p w14:paraId="3410965F" w14:textId="77777777" w:rsidR="00892CD0" w:rsidRPr="00892CD0" w:rsidRDefault="00892CD0" w:rsidP="00892CD0">
      <w:pPr>
        <w:numPr>
          <w:ilvl w:val="0"/>
          <w:numId w:val="5"/>
        </w:numPr>
        <w:spacing w:before="100" w:beforeAutospacing="1" w:after="100" w:afterAutospacing="1" w:line="276" w:lineRule="auto"/>
        <w:rPr>
          <w:rFonts w:ascii="Bahnschrift" w:hAnsi="Bahnschrift"/>
        </w:rPr>
      </w:pPr>
      <w:r w:rsidRPr="00892CD0">
        <w:rPr>
          <w:rFonts w:ascii="Bahnschrift" w:hAnsi="Bahnschrift"/>
        </w:rPr>
        <w:t xml:space="preserve">300/500=0.6 (60% water) </w:t>
      </w:r>
      <w:r w:rsidRPr="00892CD0">
        <w:rPr>
          <w:rStyle w:val="Zwaar"/>
          <w:rFonts w:ascii="Bahnschrift" w:hAnsi="Bahnschrift"/>
        </w:rPr>
        <w:t>Dit recept heeft dus een hydratatie van 60%.</w:t>
      </w:r>
    </w:p>
    <w:p w14:paraId="7B658643" w14:textId="77777777" w:rsidR="00892CD0" w:rsidRPr="00892CD0" w:rsidRDefault="00892CD0" w:rsidP="00892CD0">
      <w:pPr>
        <w:numPr>
          <w:ilvl w:val="0"/>
          <w:numId w:val="5"/>
        </w:numPr>
        <w:spacing w:before="100" w:beforeAutospacing="1" w:after="100" w:afterAutospacing="1" w:line="276" w:lineRule="auto"/>
        <w:rPr>
          <w:rFonts w:ascii="Bahnschrift" w:hAnsi="Bahnschrift"/>
        </w:rPr>
      </w:pPr>
      <w:r w:rsidRPr="00892CD0">
        <w:rPr>
          <w:rFonts w:ascii="Bahnschrift" w:hAnsi="Bahnschrift"/>
        </w:rPr>
        <w:t xml:space="preserve">9/500=0.018 (1,8% </w:t>
      </w:r>
      <w:hyperlink r:id="rId17" w:history="1">
        <w:r w:rsidRPr="00892CD0">
          <w:rPr>
            <w:rStyle w:val="Hyperlink"/>
            <w:rFonts w:ascii="Bahnschrift" w:hAnsi="Bahnschrift"/>
          </w:rPr>
          <w:t>zout</w:t>
        </w:r>
      </w:hyperlink>
      <w:r w:rsidRPr="00892CD0">
        <w:rPr>
          <w:rFonts w:ascii="Bahnschrift" w:hAnsi="Bahnschrift"/>
        </w:rPr>
        <w:t>)</w:t>
      </w:r>
    </w:p>
    <w:p w14:paraId="00DCAAAF" w14:textId="77777777" w:rsidR="00892CD0" w:rsidRPr="00892CD0" w:rsidRDefault="00892CD0" w:rsidP="00892CD0">
      <w:pPr>
        <w:numPr>
          <w:ilvl w:val="0"/>
          <w:numId w:val="5"/>
        </w:numPr>
        <w:spacing w:before="100" w:beforeAutospacing="1" w:after="100" w:afterAutospacing="1" w:line="276" w:lineRule="auto"/>
        <w:rPr>
          <w:rFonts w:ascii="Bahnschrift" w:hAnsi="Bahnschrift"/>
        </w:rPr>
      </w:pPr>
      <w:r w:rsidRPr="00892CD0">
        <w:rPr>
          <w:rFonts w:ascii="Bahnschrift" w:hAnsi="Bahnschrift"/>
        </w:rPr>
        <w:t xml:space="preserve">5/500-0.01 (1% </w:t>
      </w:r>
      <w:hyperlink r:id="rId18" w:history="1">
        <w:r w:rsidRPr="00892CD0">
          <w:rPr>
            <w:rStyle w:val="Hyperlink"/>
            <w:rFonts w:ascii="Bahnschrift" w:hAnsi="Bahnschrift"/>
          </w:rPr>
          <w:t>gist</w:t>
        </w:r>
      </w:hyperlink>
      <w:r w:rsidRPr="00892CD0">
        <w:rPr>
          <w:rFonts w:ascii="Bahnschrift" w:hAnsi="Bahnschrift"/>
        </w:rPr>
        <w:t>)</w:t>
      </w:r>
    </w:p>
    <w:p w14:paraId="5A634E7C" w14:textId="77777777" w:rsidR="00892CD0" w:rsidRPr="00892CD0" w:rsidRDefault="00892CD0" w:rsidP="00892CD0">
      <w:pPr>
        <w:spacing w:line="276" w:lineRule="auto"/>
        <w:rPr>
          <w:rFonts w:ascii="Bahnschrift" w:hAnsi="Bahnschrift"/>
        </w:rPr>
      </w:pPr>
    </w:p>
    <w:sectPr w:rsidR="00892CD0" w:rsidRPr="00892C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D7B0F"/>
    <w:multiLevelType w:val="multilevel"/>
    <w:tmpl w:val="A07C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27C40"/>
    <w:multiLevelType w:val="multilevel"/>
    <w:tmpl w:val="FE70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E833E1"/>
    <w:multiLevelType w:val="multilevel"/>
    <w:tmpl w:val="DA74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90E45"/>
    <w:multiLevelType w:val="multilevel"/>
    <w:tmpl w:val="2F8C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6B1FFC"/>
    <w:multiLevelType w:val="multilevel"/>
    <w:tmpl w:val="9D9C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268145">
    <w:abstractNumId w:val="3"/>
  </w:num>
  <w:num w:numId="2" w16cid:durableId="1698771379">
    <w:abstractNumId w:val="2"/>
  </w:num>
  <w:num w:numId="3" w16cid:durableId="2143427201">
    <w:abstractNumId w:val="0"/>
  </w:num>
  <w:num w:numId="4" w16cid:durableId="28334254">
    <w:abstractNumId w:val="4"/>
  </w:num>
  <w:num w:numId="5" w16cid:durableId="1101492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B4"/>
    <w:rsid w:val="0057084D"/>
    <w:rsid w:val="00756C9B"/>
    <w:rsid w:val="00892CD0"/>
    <w:rsid w:val="00DA3489"/>
    <w:rsid w:val="00EE3616"/>
    <w:rsid w:val="00F94A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4E35"/>
  <w15:chartTrackingRefBased/>
  <w15:docId w15:val="{351B0562-36EE-4CA3-B93B-3ACE940A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94AB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F94AB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4">
    <w:name w:val="heading 4"/>
    <w:basedOn w:val="Standaard"/>
    <w:link w:val="Kop4Char"/>
    <w:uiPriority w:val="9"/>
    <w:qFormat/>
    <w:rsid w:val="00F94AB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94AB4"/>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F94AB4"/>
    <w:rPr>
      <w:rFonts w:ascii="Times New Roman" w:eastAsia="Times New Roman" w:hAnsi="Times New Roman" w:cs="Times New Roman"/>
      <w:b/>
      <w:bCs/>
      <w:kern w:val="0"/>
      <w:sz w:val="27"/>
      <w:szCs w:val="27"/>
      <w:lang w:eastAsia="nl-NL"/>
      <w14:ligatures w14:val="none"/>
    </w:rPr>
  </w:style>
  <w:style w:type="character" w:customStyle="1" w:styleId="Kop4Char">
    <w:name w:val="Kop 4 Char"/>
    <w:basedOn w:val="Standaardalinea-lettertype"/>
    <w:link w:val="Kop4"/>
    <w:uiPriority w:val="9"/>
    <w:rsid w:val="00F94AB4"/>
    <w:rPr>
      <w:rFonts w:ascii="Times New Roman" w:eastAsia="Times New Roman" w:hAnsi="Times New Roman" w:cs="Times New Roman"/>
      <w:b/>
      <w:bCs/>
      <w:kern w:val="0"/>
      <w:sz w:val="24"/>
      <w:szCs w:val="24"/>
      <w:lang w:eastAsia="nl-NL"/>
      <w14:ligatures w14:val="none"/>
    </w:rPr>
  </w:style>
  <w:style w:type="paragraph" w:styleId="Normaalweb">
    <w:name w:val="Normal (Web)"/>
    <w:basedOn w:val="Standaard"/>
    <w:uiPriority w:val="99"/>
    <w:semiHidden/>
    <w:unhideWhenUsed/>
    <w:rsid w:val="00F94AB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F94AB4"/>
    <w:rPr>
      <w:color w:val="0000FF"/>
      <w:u w:val="single"/>
    </w:rPr>
  </w:style>
  <w:style w:type="character" w:styleId="Zwaar">
    <w:name w:val="Strong"/>
    <w:basedOn w:val="Standaardalinea-lettertype"/>
    <w:uiPriority w:val="22"/>
    <w:qFormat/>
    <w:rsid w:val="00F94AB4"/>
    <w:rPr>
      <w:b/>
      <w:bCs/>
    </w:rPr>
  </w:style>
  <w:style w:type="character" w:customStyle="1" w:styleId="Kop1Char">
    <w:name w:val="Kop 1 Char"/>
    <w:basedOn w:val="Standaardalinea-lettertype"/>
    <w:link w:val="Kop1"/>
    <w:uiPriority w:val="9"/>
    <w:rsid w:val="00F94AB4"/>
    <w:rPr>
      <w:rFonts w:asciiTheme="majorHAnsi" w:eastAsiaTheme="majorEastAsia" w:hAnsiTheme="majorHAnsi" w:cstheme="majorBidi"/>
      <w:color w:val="2F5496" w:themeColor="accent1" w:themeShade="BF"/>
      <w:sz w:val="32"/>
      <w:szCs w:val="32"/>
    </w:rPr>
  </w:style>
  <w:style w:type="paragraph" w:customStyle="1" w:styleId="TitelBakkerRmon">
    <w:name w:val="TitelBakkerRémon"/>
    <w:basedOn w:val="Kop1"/>
    <w:link w:val="TitelBakkerRmonChar"/>
    <w:qFormat/>
    <w:rsid w:val="00892CD0"/>
    <w:pPr>
      <w:pBdr>
        <w:bottom w:val="single" w:sz="4" w:space="1" w:color="auto"/>
      </w:pBdr>
      <w:spacing w:before="0" w:after="240" w:line="276" w:lineRule="auto"/>
    </w:pPr>
    <w:rPr>
      <w:rFonts w:ascii="Bahnschrift" w:hAnsi="Bahnschrift"/>
      <w:b/>
      <w:bCs/>
      <w:sz w:val="48"/>
      <w:szCs w:val="48"/>
    </w:rPr>
  </w:style>
  <w:style w:type="character" w:customStyle="1" w:styleId="TitelBakkerRmonChar">
    <w:name w:val="TitelBakkerRémon Char"/>
    <w:basedOn w:val="Kop1Char"/>
    <w:link w:val="TitelBakkerRmon"/>
    <w:rsid w:val="00892CD0"/>
    <w:rPr>
      <w:rFonts w:ascii="Bahnschrift" w:eastAsiaTheme="majorEastAsia" w:hAnsi="Bahnschrift" w:cstheme="majorBidi"/>
      <w:b/>
      <w:bCs/>
      <w:color w:val="2F5496" w:themeColor="accent1" w:themeShade="BF"/>
      <w:sz w:val="48"/>
      <w:szCs w:val="48"/>
    </w:rPr>
  </w:style>
  <w:style w:type="paragraph" w:customStyle="1" w:styleId="Kop1BakkerijRmon">
    <w:name w:val="Kop1BakkerijRémon"/>
    <w:basedOn w:val="Standaard"/>
    <w:link w:val="Kop1BakkerijRmonChar"/>
    <w:qFormat/>
    <w:rsid w:val="00892CD0"/>
    <w:pPr>
      <w:spacing w:before="100" w:beforeAutospacing="1" w:after="100" w:afterAutospacing="1" w:line="360" w:lineRule="auto"/>
      <w:outlineLvl w:val="1"/>
    </w:pPr>
    <w:rPr>
      <w:rFonts w:ascii="Bahnschrift" w:eastAsia="Times New Roman" w:hAnsi="Bahnschrift" w:cs="Times New Roman"/>
      <w:b/>
      <w:bCs/>
      <w:color w:val="2F5496" w:themeColor="accent1" w:themeShade="BF"/>
      <w:kern w:val="0"/>
      <w:sz w:val="36"/>
      <w:szCs w:val="36"/>
      <w:lang w:eastAsia="nl-NL"/>
      <w14:ligatures w14:val="none"/>
    </w:rPr>
  </w:style>
  <w:style w:type="character" w:customStyle="1" w:styleId="Kop1BakkerijRmonChar">
    <w:name w:val="Kop1BakkerijRémon Char"/>
    <w:basedOn w:val="Standaardalinea-lettertype"/>
    <w:link w:val="Kop1BakkerijRmon"/>
    <w:rsid w:val="00892CD0"/>
    <w:rPr>
      <w:rFonts w:ascii="Bahnschrift" w:eastAsia="Times New Roman" w:hAnsi="Bahnschrift" w:cs="Times New Roman"/>
      <w:b/>
      <w:bCs/>
      <w:color w:val="2F5496" w:themeColor="accent1" w:themeShade="BF"/>
      <w:kern w:val="0"/>
      <w:sz w:val="36"/>
      <w:szCs w:val="36"/>
      <w:lang w:eastAsia="nl-NL"/>
      <w14:ligatures w14:val="none"/>
    </w:rPr>
  </w:style>
  <w:style w:type="paragraph" w:customStyle="1" w:styleId="Kop2BakkerijRmon">
    <w:name w:val="Kop2BakkerijRémon"/>
    <w:basedOn w:val="Standaard"/>
    <w:link w:val="Kop2BakkerijRmonChar"/>
    <w:qFormat/>
    <w:rsid w:val="00892CD0"/>
    <w:pPr>
      <w:spacing w:before="100" w:beforeAutospacing="1" w:after="100" w:afterAutospacing="1" w:line="360" w:lineRule="auto"/>
      <w:outlineLvl w:val="2"/>
    </w:pPr>
    <w:rPr>
      <w:rFonts w:ascii="Bahnschrift" w:eastAsia="Times New Roman" w:hAnsi="Bahnschrift" w:cs="Times New Roman"/>
      <w:b/>
      <w:bCs/>
      <w:color w:val="833C0B" w:themeColor="accent2" w:themeShade="80"/>
      <w:kern w:val="0"/>
      <w:sz w:val="27"/>
      <w:szCs w:val="27"/>
      <w:lang w:eastAsia="nl-NL"/>
      <w14:ligatures w14:val="none"/>
    </w:rPr>
  </w:style>
  <w:style w:type="character" w:customStyle="1" w:styleId="Kop2BakkerijRmonChar">
    <w:name w:val="Kop2BakkerijRémon Char"/>
    <w:basedOn w:val="Standaardalinea-lettertype"/>
    <w:link w:val="Kop2BakkerijRmon"/>
    <w:rsid w:val="00892CD0"/>
    <w:rPr>
      <w:rFonts w:ascii="Bahnschrift" w:eastAsia="Times New Roman" w:hAnsi="Bahnschrift" w:cs="Times New Roman"/>
      <w:b/>
      <w:bCs/>
      <w:color w:val="833C0B" w:themeColor="accent2" w:themeShade="80"/>
      <w:kern w:val="0"/>
      <w:sz w:val="27"/>
      <w:szCs w:val="27"/>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9327">
      <w:bodyDiv w:val="1"/>
      <w:marLeft w:val="0"/>
      <w:marRight w:val="0"/>
      <w:marTop w:val="0"/>
      <w:marBottom w:val="0"/>
      <w:divBdr>
        <w:top w:val="none" w:sz="0" w:space="0" w:color="auto"/>
        <w:left w:val="none" w:sz="0" w:space="0" w:color="auto"/>
        <w:bottom w:val="none" w:sz="0" w:space="0" w:color="auto"/>
        <w:right w:val="none" w:sz="0" w:space="0" w:color="auto"/>
      </w:divBdr>
    </w:div>
    <w:div w:id="171725117">
      <w:bodyDiv w:val="1"/>
      <w:marLeft w:val="0"/>
      <w:marRight w:val="0"/>
      <w:marTop w:val="0"/>
      <w:marBottom w:val="0"/>
      <w:divBdr>
        <w:top w:val="none" w:sz="0" w:space="0" w:color="auto"/>
        <w:left w:val="none" w:sz="0" w:space="0" w:color="auto"/>
        <w:bottom w:val="none" w:sz="0" w:space="0" w:color="auto"/>
        <w:right w:val="none" w:sz="0" w:space="0" w:color="auto"/>
      </w:divBdr>
      <w:divsChild>
        <w:div w:id="234318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414925">
      <w:bodyDiv w:val="1"/>
      <w:marLeft w:val="0"/>
      <w:marRight w:val="0"/>
      <w:marTop w:val="0"/>
      <w:marBottom w:val="0"/>
      <w:divBdr>
        <w:top w:val="none" w:sz="0" w:space="0" w:color="auto"/>
        <w:left w:val="none" w:sz="0" w:space="0" w:color="auto"/>
        <w:bottom w:val="none" w:sz="0" w:space="0" w:color="auto"/>
        <w:right w:val="none" w:sz="0" w:space="0" w:color="auto"/>
      </w:divBdr>
    </w:div>
    <w:div w:id="1226065216">
      <w:bodyDiv w:val="1"/>
      <w:marLeft w:val="0"/>
      <w:marRight w:val="0"/>
      <w:marTop w:val="0"/>
      <w:marBottom w:val="0"/>
      <w:divBdr>
        <w:top w:val="none" w:sz="0" w:space="0" w:color="auto"/>
        <w:left w:val="none" w:sz="0" w:space="0" w:color="auto"/>
        <w:bottom w:val="none" w:sz="0" w:space="0" w:color="auto"/>
        <w:right w:val="none" w:sz="0" w:space="0" w:color="auto"/>
      </w:divBdr>
    </w:div>
    <w:div w:id="1912037030">
      <w:bodyDiv w:val="1"/>
      <w:marLeft w:val="0"/>
      <w:marRight w:val="0"/>
      <w:marTop w:val="0"/>
      <w:marBottom w:val="0"/>
      <w:divBdr>
        <w:top w:val="none" w:sz="0" w:space="0" w:color="auto"/>
        <w:left w:val="none" w:sz="0" w:space="0" w:color="auto"/>
        <w:bottom w:val="none" w:sz="0" w:space="0" w:color="auto"/>
        <w:right w:val="none" w:sz="0" w:space="0" w:color="auto"/>
      </w:divBdr>
    </w:div>
    <w:div w:id="208170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kkerijremon.nl/waarom-heeft-een-brood-zout-nodig/" TargetMode="External"/><Relationship Id="rId13" Type="http://schemas.openxmlformats.org/officeDocument/2006/relationships/hyperlink" Target="https://bakkerijremon.nl/wat-is-een-bakkersformule-en-hoe-kan-ik-het-toepassen/" TargetMode="External"/><Relationship Id="rId18" Type="http://schemas.openxmlformats.org/officeDocument/2006/relationships/hyperlink" Target="https://bakkerijremon.nl/gist-voor-brood-welke-soorten-hoe-werk-je-er-mee/" TargetMode="External"/><Relationship Id="rId3" Type="http://schemas.openxmlformats.org/officeDocument/2006/relationships/settings" Target="settings.xml"/><Relationship Id="rId7" Type="http://schemas.openxmlformats.org/officeDocument/2006/relationships/hyperlink" Target="https://bakkerijremon.nl/gist-voor-brood-welke-soorten-hoe-werk-je-er-mee/" TargetMode="External"/><Relationship Id="rId12" Type="http://schemas.openxmlformats.org/officeDocument/2006/relationships/hyperlink" Target="https://bakkerijremon.nl/wel-of-geen-boter-of-vet-in-brooddeeg/" TargetMode="External"/><Relationship Id="rId17" Type="http://schemas.openxmlformats.org/officeDocument/2006/relationships/hyperlink" Target="https://bakkerijremon.nl/waarom-heeft-een-brood-zout-nodig/" TargetMode="External"/><Relationship Id="rId2" Type="http://schemas.openxmlformats.org/officeDocument/2006/relationships/styles" Target="styles.xml"/><Relationship Id="rId16" Type="http://schemas.openxmlformats.org/officeDocument/2006/relationships/hyperlink" Target="https://bakkerijremon.nl/wat-is-een-bakkersformule-en-hoe-kan-ik-het-toepass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kkerijremon.nl/waarom-heeft-een-brood-zout-nodig/" TargetMode="External"/><Relationship Id="rId11" Type="http://schemas.openxmlformats.org/officeDocument/2006/relationships/hyperlink" Target="https://bakkerijremon.nl/wel-of-geen-boter-of-vet-in-brooddeeg/" TargetMode="External"/><Relationship Id="rId5" Type="http://schemas.openxmlformats.org/officeDocument/2006/relationships/hyperlink" Target="https://bakkerijremon.nl/wat-is-een-bakkersformule-en-hoe-kan-ik-het-toepassen/" TargetMode="External"/><Relationship Id="rId15" Type="http://schemas.openxmlformats.org/officeDocument/2006/relationships/hyperlink" Target="https://bakkerijremon.nl/gist-voor-brood-welke-soorten-hoe-werk-je-er-mee/" TargetMode="External"/><Relationship Id="rId10" Type="http://schemas.openxmlformats.org/officeDocument/2006/relationships/hyperlink" Target="https://bakkerijremon.nl/wel-of-geen-boter-of-vet-in-broodde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kkerijremon.nl/gist-voor-brood-welke-soorten-hoe-werk-je-er-mee/" TargetMode="External"/><Relationship Id="rId14" Type="http://schemas.openxmlformats.org/officeDocument/2006/relationships/hyperlink" Target="https://bakkerijremon.nl/waarom-heeft-een-brood-zout-nodi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786</Words>
  <Characters>3809</Characters>
  <Application>Microsoft Office Word</Application>
  <DocSecurity>0</DocSecurity>
  <Lines>71</Lines>
  <Paragraphs>21</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van den Berg</dc:creator>
  <cp:keywords/>
  <dc:description/>
  <cp:lastModifiedBy>Christian van den Berg</cp:lastModifiedBy>
  <cp:revision>5</cp:revision>
  <dcterms:created xsi:type="dcterms:W3CDTF">2023-11-13T22:11:00Z</dcterms:created>
  <dcterms:modified xsi:type="dcterms:W3CDTF">2023-11-13T22:30:00Z</dcterms:modified>
</cp:coreProperties>
</file>