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05CF6" w14:textId="77777777" w:rsidR="00AF5158" w:rsidRDefault="00936B69" w:rsidP="00FC3A3C">
      <w:pPr>
        <w:pStyle w:val="Title"/>
      </w:pPr>
      <w:r>
        <w:t xml:space="preserve">Excel 2016 </w:t>
      </w:r>
      <w:r w:rsidR="002F5283">
        <w:t xml:space="preserve">MOS </w:t>
      </w:r>
      <w:r>
        <w:t>Expert</w:t>
      </w:r>
      <w:r w:rsidR="00880FDD">
        <w:t xml:space="preserve"> </w:t>
      </w:r>
      <w:r w:rsidR="00AF5158">
        <w:t>Objectives</w:t>
      </w:r>
    </w:p>
    <w:p w14:paraId="47FB1771" w14:textId="77777777" w:rsidR="00AF5158" w:rsidRDefault="00AF5158" w:rsidP="00AF5158">
      <w:pPr>
        <w:pStyle w:val="Heading1"/>
      </w:pPr>
      <w:r>
        <w:t>Note:  This list corresponds to the videos in our series.</w:t>
      </w:r>
    </w:p>
    <w:p w14:paraId="06BF2E3C" w14:textId="77777777" w:rsidR="00AF5158" w:rsidRDefault="00AF5158" w:rsidP="00AF5158">
      <w:pPr>
        <w:pStyle w:val="Heading1"/>
      </w:pPr>
      <w:r>
        <w:t>2.0</w:t>
      </w:r>
      <w:r>
        <w:tab/>
      </w:r>
      <w:r w:rsidR="00936B69">
        <w:t xml:space="preserve">Manage </w:t>
      </w:r>
      <w:r w:rsidR="000B7971">
        <w:t>Workbook Options and Settings</w:t>
      </w:r>
    </w:p>
    <w:p w14:paraId="6F5D61A7" w14:textId="77777777" w:rsidR="00AF5158" w:rsidRDefault="00AF5158" w:rsidP="000E72B0">
      <w:pPr>
        <w:spacing w:after="0" w:line="240" w:lineRule="auto"/>
        <w:ind w:firstLine="720"/>
      </w:pPr>
      <w:r>
        <w:rPr>
          <w:rStyle w:val="Heading2Char"/>
        </w:rPr>
        <w:t>2.1</w:t>
      </w:r>
      <w:r>
        <w:rPr>
          <w:rStyle w:val="Heading2Char"/>
        </w:rPr>
        <w:tab/>
      </w:r>
      <w:r w:rsidR="00936B69">
        <w:rPr>
          <w:rStyle w:val="Heading2Char"/>
        </w:rPr>
        <w:t>Manage workbook options</w:t>
      </w:r>
      <w:r>
        <w:t xml:space="preserve"> </w:t>
      </w:r>
    </w:p>
    <w:p w14:paraId="6C7823CC" w14:textId="77777777" w:rsidR="00AF5158" w:rsidRDefault="00AF5158" w:rsidP="00AF5158">
      <w:pPr>
        <w:ind w:left="1440"/>
      </w:pPr>
      <w:r>
        <w:t>This objective may include but is not limited to:</w:t>
      </w:r>
      <w:r w:rsidR="00560A08">
        <w:t xml:space="preserve">  </w:t>
      </w:r>
      <w:r w:rsidR="00936B69">
        <w:t xml:space="preserve">controlling how formulas are calculated, </w:t>
      </w:r>
      <w:r w:rsidR="000B7971">
        <w:t>enabling error checking rules, enabling digitally signed macros, customizing the ribbon.</w:t>
      </w:r>
    </w:p>
    <w:p w14:paraId="58024B1C" w14:textId="77777777" w:rsidR="00AF5158" w:rsidRPr="00AF5158" w:rsidRDefault="00AF5158" w:rsidP="000E72B0">
      <w:pPr>
        <w:spacing w:after="0"/>
        <w:ind w:firstLine="720"/>
        <w:rPr>
          <w:rStyle w:val="Heading2Char"/>
        </w:rPr>
      </w:pPr>
      <w:r w:rsidRPr="00AF5158">
        <w:rPr>
          <w:rStyle w:val="Heading2Char"/>
        </w:rPr>
        <w:t>2.2</w:t>
      </w:r>
      <w:r w:rsidRPr="00AF5158">
        <w:rPr>
          <w:rStyle w:val="Heading2Char"/>
        </w:rPr>
        <w:tab/>
      </w:r>
      <w:r w:rsidR="000B7971">
        <w:rPr>
          <w:rStyle w:val="Heading2Char"/>
        </w:rPr>
        <w:t>Reference Data in Another Workbook</w:t>
      </w:r>
    </w:p>
    <w:p w14:paraId="6B0850B4" w14:textId="77777777" w:rsidR="00AF5158" w:rsidRDefault="00AF5158" w:rsidP="00AF5158">
      <w:pPr>
        <w:ind w:left="1440"/>
      </w:pPr>
      <w:r w:rsidRPr="00AF5158">
        <w:t xml:space="preserve">This objective may include but is not limited to: </w:t>
      </w:r>
      <w:r w:rsidR="00AB7938">
        <w:t xml:space="preserve"> </w:t>
      </w:r>
      <w:r w:rsidR="00A221BA">
        <w:t xml:space="preserve"> </w:t>
      </w:r>
      <w:r w:rsidR="000B7971">
        <w:t>linking data using query, connecting to a data source, working with query editor options, refreshing data</w:t>
      </w:r>
      <w:r w:rsidR="00AB7938">
        <w:t>.</w:t>
      </w:r>
    </w:p>
    <w:p w14:paraId="390CF9EF" w14:textId="77777777" w:rsidR="00AF5158" w:rsidRDefault="00AF5158" w:rsidP="00AF5158">
      <w:pPr>
        <w:pStyle w:val="Heading2"/>
        <w:ind w:firstLine="720"/>
      </w:pPr>
      <w:r>
        <w:t>2.3</w:t>
      </w:r>
      <w:r>
        <w:tab/>
      </w:r>
      <w:r w:rsidR="000B7971">
        <w:t xml:space="preserve">Reference Data Using Structured References </w:t>
      </w:r>
      <w:r>
        <w:t xml:space="preserve"> </w:t>
      </w:r>
    </w:p>
    <w:p w14:paraId="41DD1912" w14:textId="77777777" w:rsidR="00AF5158" w:rsidRDefault="00AF5158" w:rsidP="00AF5158">
      <w:pPr>
        <w:ind w:left="1440"/>
      </w:pPr>
      <w:r w:rsidRPr="00AF5158">
        <w:t xml:space="preserve">This objective may include but is not limited to: </w:t>
      </w:r>
      <w:r w:rsidR="00AB7938">
        <w:t xml:space="preserve"> </w:t>
      </w:r>
      <w:r w:rsidR="000B7971">
        <w:t>using named ranges in formulas, using table references in formulas</w:t>
      </w:r>
      <w:r w:rsidR="00AB7938">
        <w:t>.</w:t>
      </w:r>
    </w:p>
    <w:p w14:paraId="5A1799CF" w14:textId="77777777" w:rsidR="00AF5158" w:rsidRDefault="00AF5158" w:rsidP="00AF5158">
      <w:pPr>
        <w:pStyle w:val="Heading2"/>
        <w:ind w:firstLine="720"/>
      </w:pPr>
      <w:r>
        <w:t>2.4</w:t>
      </w:r>
      <w:r>
        <w:tab/>
      </w:r>
      <w:r w:rsidR="000B7971">
        <w:t>Protect Worksheets and Workbooks</w:t>
      </w:r>
    </w:p>
    <w:p w14:paraId="567484F9" w14:textId="77777777" w:rsidR="00AF5158" w:rsidRDefault="00AF5158" w:rsidP="000B7971">
      <w:pPr>
        <w:ind w:left="1440"/>
      </w:pPr>
      <w:r w:rsidRPr="00AF5158">
        <w:t xml:space="preserve">This objective may include but is not limited to: </w:t>
      </w:r>
      <w:r w:rsidR="00AB7938">
        <w:t xml:space="preserve"> </w:t>
      </w:r>
      <w:r w:rsidR="000B7971">
        <w:t>restricting editing, protecting a worksheet, protecting the workbook structure, password protecting a workbook.</w:t>
      </w:r>
    </w:p>
    <w:p w14:paraId="4F1E1814" w14:textId="77777777" w:rsidR="00AF5158" w:rsidRDefault="00AF5158" w:rsidP="00AF5158">
      <w:pPr>
        <w:pStyle w:val="Heading1"/>
      </w:pPr>
      <w:r>
        <w:t>3.0</w:t>
      </w:r>
      <w:r>
        <w:tab/>
      </w:r>
      <w:r w:rsidR="001D2871">
        <w:t>Apply Custom Data Formats and L</w:t>
      </w:r>
      <w:r w:rsidR="00A221BA">
        <w:t>ayouts</w:t>
      </w:r>
    </w:p>
    <w:p w14:paraId="508E8604" w14:textId="77777777" w:rsidR="00AF5158" w:rsidRDefault="00AF5158" w:rsidP="00AF5158">
      <w:pPr>
        <w:pStyle w:val="Heading2"/>
        <w:ind w:firstLine="720"/>
      </w:pPr>
      <w:r>
        <w:t>3.1</w:t>
      </w:r>
      <w:r>
        <w:tab/>
      </w:r>
      <w:r w:rsidR="006C25C3">
        <w:t>Create Custom Formats (Number, Time and Date)</w:t>
      </w:r>
    </w:p>
    <w:p w14:paraId="06B81DA0" w14:textId="77777777" w:rsidR="00AF5158" w:rsidRDefault="00AF5158" w:rsidP="00FC3A3C">
      <w:pPr>
        <w:ind w:left="1440"/>
      </w:pPr>
      <w:r w:rsidRPr="00AF5158">
        <w:t xml:space="preserve">This objective may include but is not limited to: </w:t>
      </w:r>
      <w:r w:rsidR="00AB7938">
        <w:t xml:space="preserve"> </w:t>
      </w:r>
      <w:r w:rsidR="001D2871">
        <w:t xml:space="preserve">creating custom </w:t>
      </w:r>
      <w:r w:rsidR="006C25C3">
        <w:t>number formats, creating custom data formats, using international date formats and symbols</w:t>
      </w:r>
      <w:r w:rsidR="00AB7938">
        <w:t>.</w:t>
      </w:r>
    </w:p>
    <w:p w14:paraId="60553241" w14:textId="77777777" w:rsidR="00AF5158" w:rsidRDefault="00AF5158" w:rsidP="00AF5158">
      <w:pPr>
        <w:pStyle w:val="Heading2"/>
        <w:ind w:firstLine="720"/>
      </w:pPr>
      <w:r>
        <w:t>3.2</w:t>
      </w:r>
      <w:r>
        <w:tab/>
      </w:r>
      <w:r w:rsidR="006C25C3">
        <w:t>Populate Cells by Using Advanced Fill Series Options</w:t>
      </w:r>
    </w:p>
    <w:p w14:paraId="3F75CB1E" w14:textId="77777777" w:rsidR="00AF5158" w:rsidRDefault="00AF5158" w:rsidP="00FC3A3C">
      <w:pPr>
        <w:ind w:left="1440"/>
      </w:pPr>
      <w:r w:rsidRPr="00AF5158">
        <w:t xml:space="preserve">This objective may include but is not limited to: </w:t>
      </w:r>
      <w:r w:rsidR="00AB7938">
        <w:t xml:space="preserve">  </w:t>
      </w:r>
      <w:r w:rsidR="006C25C3">
        <w:t>using Auto Fill, using Auto Fill options to fill the series, using Auto Fill options to copy the value, using Auto Fill options to copy the formatting</w:t>
      </w:r>
      <w:r w:rsidR="001D2871">
        <w:t>.</w:t>
      </w:r>
    </w:p>
    <w:p w14:paraId="24FE2022" w14:textId="77777777" w:rsidR="00AF5158" w:rsidRDefault="00FC3A3C" w:rsidP="00FC3A3C">
      <w:pPr>
        <w:pStyle w:val="Heading2"/>
        <w:ind w:firstLine="720"/>
      </w:pPr>
      <w:r>
        <w:t>3.3</w:t>
      </w:r>
      <w:r>
        <w:tab/>
      </w:r>
      <w:r w:rsidR="006C25C3">
        <w:t>Create Custom Conditional Formatting Rules Using Formulas</w:t>
      </w:r>
    </w:p>
    <w:p w14:paraId="442370D9" w14:textId="77777777" w:rsidR="00AF5158" w:rsidRDefault="00AF5158" w:rsidP="00FC3A3C">
      <w:pPr>
        <w:ind w:left="1440"/>
      </w:pPr>
      <w:r w:rsidRPr="00AF5158">
        <w:t xml:space="preserve">This objective may include but is not limited to: </w:t>
      </w:r>
      <w:r w:rsidR="00AB7938">
        <w:t xml:space="preserve">  </w:t>
      </w:r>
      <w:r w:rsidR="006C25C3">
        <w:t>creating custom formatting rules using operators, creating custom conditional formatting rules using conditional formulas such as IF, AND and OR, creating custom conditional formatting rules using nested formulas.</w:t>
      </w:r>
    </w:p>
    <w:p w14:paraId="1EAD0D06" w14:textId="77777777" w:rsidR="00AB7938" w:rsidRPr="00AB7938" w:rsidRDefault="00AB7938" w:rsidP="00AB7938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3.4</w:t>
      </w:r>
      <w:r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182A43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Manage Conditional Formatting Rules</w:t>
      </w:r>
    </w:p>
    <w:p w14:paraId="6FD97100" w14:textId="77777777" w:rsidR="00AB7938" w:rsidRPr="00AB7938" w:rsidRDefault="00AB7938" w:rsidP="00AB7938">
      <w:pPr>
        <w:ind w:left="1440"/>
      </w:pPr>
      <w:r w:rsidRPr="00AB7938">
        <w:t xml:space="preserve">This objective may include but is not limited to:  </w:t>
      </w:r>
      <w:r w:rsidR="00182A43">
        <w:t>managing conditional formatting rules, applying icon sets to rules, editing and deleting rules, moving rules from selected ranges</w:t>
      </w:r>
      <w:r>
        <w:t>.</w:t>
      </w:r>
    </w:p>
    <w:p w14:paraId="03D0F455" w14:textId="77777777" w:rsidR="00AB7938" w:rsidRPr="00AB7938" w:rsidRDefault="00AB7938" w:rsidP="00AB7938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lastRenderedPageBreak/>
        <w:t>3.</w:t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5</w:t>
      </w:r>
      <w:r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9D7FD1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Create Custom Styles and Themes</w:t>
      </w:r>
    </w:p>
    <w:p w14:paraId="023A0094" w14:textId="77777777" w:rsidR="00AB7938" w:rsidRDefault="00AB7938" w:rsidP="00AB7938">
      <w:pPr>
        <w:ind w:left="1440"/>
      </w:pPr>
      <w:r w:rsidRPr="00AB7938">
        <w:t>This objective may include but is not limited to</w:t>
      </w:r>
      <w:r w:rsidR="009D7FD1">
        <w:t>:   creating custom colors, creating custom themes, creating custom table styles</w:t>
      </w:r>
      <w:r>
        <w:t>.</w:t>
      </w:r>
    </w:p>
    <w:p w14:paraId="0634DAE0" w14:textId="77777777" w:rsidR="009D7FD1" w:rsidRPr="00AB7938" w:rsidRDefault="009D7FD1" w:rsidP="009D7FD1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3.</w:t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6</w:t>
      </w:r>
      <w:r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Insert and Configure Form Controls</w:t>
      </w:r>
    </w:p>
    <w:p w14:paraId="34BD8431" w14:textId="665601E6" w:rsidR="009D7FD1" w:rsidRDefault="009D7FD1" w:rsidP="009D7FD1">
      <w:pPr>
        <w:ind w:left="1440"/>
      </w:pPr>
      <w:r w:rsidRPr="00AB7938">
        <w:t>This objective may include but is not limited to</w:t>
      </w:r>
      <w:r>
        <w:t>:   inserting and configuring a combo box, inserting and configuring a list box, inserting and configuring a check box.</w:t>
      </w:r>
    </w:p>
    <w:p w14:paraId="0C93D4D6" w14:textId="2523FE79" w:rsidR="00FE2F9F" w:rsidRDefault="00FE2F9F" w:rsidP="00FE2F9F">
      <w:pPr>
        <w:spacing w:after="0"/>
        <w:ind w:left="720"/>
      </w:pPr>
      <w:r>
        <w:t>3.7</w:t>
      </w:r>
      <w:r>
        <w:tab/>
      </w:r>
      <w:r w:rsidRPr="00FE2F9F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Data Validation</w:t>
      </w:r>
    </w:p>
    <w:p w14:paraId="70E63EF2" w14:textId="73FB5EC7" w:rsidR="00FE2F9F" w:rsidRPr="00AB7938" w:rsidRDefault="00FE2F9F" w:rsidP="00FE2F9F">
      <w:pPr>
        <w:ind w:left="1440"/>
      </w:pPr>
      <w:r>
        <w:t>This objective may include but is not limited to:  creating a Data Validation Rule restriction and configuring a current Data Validation Rule.</w:t>
      </w:r>
    </w:p>
    <w:p w14:paraId="65851AD7" w14:textId="77777777" w:rsidR="00AF5158" w:rsidRDefault="00FC3A3C" w:rsidP="00FC3A3C">
      <w:pPr>
        <w:pStyle w:val="Heading1"/>
      </w:pPr>
      <w:r>
        <w:t>4.0</w:t>
      </w:r>
      <w:r>
        <w:tab/>
      </w:r>
      <w:r w:rsidR="00A221BA">
        <w:t>Create Advanced Formulas</w:t>
      </w:r>
    </w:p>
    <w:p w14:paraId="3E638CE6" w14:textId="77777777" w:rsidR="00FC3A3C" w:rsidRDefault="00FC3A3C" w:rsidP="00FC3A3C">
      <w:pPr>
        <w:pStyle w:val="Heading2"/>
        <w:ind w:firstLine="720"/>
      </w:pPr>
      <w:r>
        <w:t>4.1</w:t>
      </w:r>
      <w:r>
        <w:tab/>
      </w:r>
      <w:r w:rsidR="001D2871">
        <w:t xml:space="preserve">Use the </w:t>
      </w:r>
      <w:r w:rsidR="009D7FD1">
        <w:t>AND and OR Functions</w:t>
      </w:r>
    </w:p>
    <w:p w14:paraId="0C212D2C" w14:textId="77777777" w:rsidR="00AF5158" w:rsidRDefault="00FC3A3C" w:rsidP="00FC3A3C">
      <w:pPr>
        <w:ind w:left="1440"/>
      </w:pPr>
      <w:r w:rsidRPr="00FC3A3C">
        <w:t xml:space="preserve">This objective may include but is not limited to: </w:t>
      </w:r>
      <w:r w:rsidR="00EB052F">
        <w:t xml:space="preserve">  </w:t>
      </w:r>
      <w:r w:rsidR="00AD54A0">
        <w:t>creating formulas using the AND function, creating formulas using the OR function, using the NOT function</w:t>
      </w:r>
      <w:r w:rsidR="00EB052F">
        <w:t>.</w:t>
      </w:r>
    </w:p>
    <w:p w14:paraId="6FCEADC0" w14:textId="77777777" w:rsidR="00FC3A3C" w:rsidRDefault="00FC3A3C" w:rsidP="00FC3A3C">
      <w:pPr>
        <w:pStyle w:val="Heading2"/>
        <w:ind w:firstLine="720"/>
      </w:pPr>
      <w:r>
        <w:t>4.2</w:t>
      </w:r>
      <w:r>
        <w:tab/>
      </w:r>
      <w:r w:rsidR="00AD54A0">
        <w:t>Use IFS Functions</w:t>
      </w:r>
    </w:p>
    <w:p w14:paraId="66EC8480" w14:textId="77777777" w:rsidR="00AF5158" w:rsidRDefault="00FC3A3C" w:rsidP="00FC3A3C">
      <w:pPr>
        <w:ind w:left="1440"/>
      </w:pPr>
      <w:r w:rsidRPr="00FC3A3C">
        <w:t xml:space="preserve">This objective may include but is not limited to: </w:t>
      </w:r>
      <w:r w:rsidR="00EB052F">
        <w:t xml:space="preserve">  </w:t>
      </w:r>
      <w:r w:rsidR="00AD54A0">
        <w:t>using the SUMIFS function, using the AVERAGEIFS function, using the COUNTIFS function.</w:t>
      </w:r>
    </w:p>
    <w:p w14:paraId="1AA4161E" w14:textId="77777777" w:rsidR="001D2871" w:rsidRDefault="00880FDD" w:rsidP="00D933B3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4.3</w:t>
      </w:r>
      <w:r w:rsidR="00D933B3" w:rsidRPr="00D933B3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AD54A0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Use LOOKUP Functions</w:t>
      </w:r>
    </w:p>
    <w:p w14:paraId="23F13ACB" w14:textId="77777777" w:rsidR="001D2871" w:rsidRPr="00D933B3" w:rsidRDefault="001D2871" w:rsidP="001D2871">
      <w:pPr>
        <w:ind w:left="1440"/>
      </w:pPr>
      <w:r w:rsidRPr="00D933B3">
        <w:t>This objective may include but is not limited to</w:t>
      </w:r>
      <w:r>
        <w:t xml:space="preserve">:  </w:t>
      </w:r>
      <w:r w:rsidR="00AD54A0">
        <w:t xml:space="preserve"> using the VLOOKUP function, using the HLOOKUP function</w:t>
      </w:r>
      <w:r>
        <w:t>.</w:t>
      </w:r>
    </w:p>
    <w:p w14:paraId="78693291" w14:textId="77777777" w:rsidR="00D933B3" w:rsidRPr="00D933B3" w:rsidRDefault="001D2871" w:rsidP="00D933B3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4.4</w:t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AD54A0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Use the MATCH and INDEX Functions</w:t>
      </w:r>
    </w:p>
    <w:p w14:paraId="76C5E70C" w14:textId="77777777" w:rsidR="00D933B3" w:rsidRPr="00D933B3" w:rsidRDefault="00D933B3" w:rsidP="00D933B3">
      <w:pPr>
        <w:ind w:left="1440"/>
      </w:pPr>
      <w:r w:rsidRPr="00D933B3">
        <w:t>This objective may include but is not limited to</w:t>
      </w:r>
      <w:r w:rsidR="001D2871">
        <w:t xml:space="preserve">:  </w:t>
      </w:r>
      <w:r w:rsidR="009B5A58">
        <w:t>using the MATCH function combined with the INDEX function in place of a LOOKUP function</w:t>
      </w:r>
      <w:r w:rsidR="00CA62FE">
        <w:t>.</w:t>
      </w:r>
    </w:p>
    <w:p w14:paraId="213DB9A9" w14:textId="77777777" w:rsidR="00D933B3" w:rsidRPr="00D933B3" w:rsidRDefault="00880FDD" w:rsidP="00D933B3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4.</w:t>
      </w:r>
      <w:r w:rsidR="001D2871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5</w:t>
      </w:r>
      <w:r w:rsidR="00D933B3" w:rsidRPr="00D933B3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9B5A5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Use Date and Time Functions</w:t>
      </w:r>
    </w:p>
    <w:p w14:paraId="58085D70" w14:textId="77777777" w:rsidR="001B0E72" w:rsidRDefault="00D933B3" w:rsidP="001B0E72">
      <w:pPr>
        <w:ind w:left="1440"/>
      </w:pPr>
      <w:r w:rsidRPr="00D933B3">
        <w:t xml:space="preserve">This objective may include but is not limited to: </w:t>
      </w:r>
      <w:r w:rsidR="00EB052F">
        <w:t xml:space="preserve">  </w:t>
      </w:r>
      <w:r w:rsidR="009B5A58">
        <w:t>using the NOW function, using the TODAY function, using the TEXT function, using the DATEDIF function.</w:t>
      </w:r>
    </w:p>
    <w:p w14:paraId="53F571BF" w14:textId="77777777" w:rsidR="001D2871" w:rsidRPr="001D2871" w:rsidRDefault="001D2871" w:rsidP="001D2871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tab/>
      </w:r>
      <w:r w:rsidRPr="001D2871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4.6</w:t>
      </w:r>
      <w:r w:rsidRPr="001D2871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7274EE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Troubleshoot Formulas</w:t>
      </w:r>
    </w:p>
    <w:p w14:paraId="0A1980FC" w14:textId="77777777" w:rsidR="001D2871" w:rsidRPr="00D933B3" w:rsidRDefault="001D2871" w:rsidP="001D2871">
      <w:pPr>
        <w:ind w:left="1440"/>
      </w:pPr>
      <w:r w:rsidRPr="00D933B3">
        <w:t>This objective may include but is not limited to</w:t>
      </w:r>
      <w:r>
        <w:t xml:space="preserve">:  </w:t>
      </w:r>
      <w:r w:rsidR="007274EE">
        <w:t xml:space="preserve"> using the Watch Window, using trace precedence, using trace dependence, using the evaluate errors option.</w:t>
      </w:r>
    </w:p>
    <w:p w14:paraId="0F75F9CC" w14:textId="77777777" w:rsidR="003355AC" w:rsidRPr="001D2871" w:rsidRDefault="003355AC" w:rsidP="003355AC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4.7</w:t>
      </w:r>
      <w:r w:rsidRPr="001D2871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  <w:t xml:space="preserve">Use </w:t>
      </w:r>
      <w:r w:rsidR="007274EE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What-If-Analysis</w:t>
      </w:r>
    </w:p>
    <w:p w14:paraId="3BFCCE11" w14:textId="77777777" w:rsidR="003355AC" w:rsidRDefault="003355AC" w:rsidP="003355AC">
      <w:pPr>
        <w:ind w:left="1440"/>
      </w:pPr>
      <w:r w:rsidRPr="00D933B3">
        <w:t>This objective may include but is not limited to</w:t>
      </w:r>
      <w:r>
        <w:t xml:space="preserve">:  </w:t>
      </w:r>
      <w:r w:rsidR="007274EE">
        <w:t xml:space="preserve"> using Goal Seek, using Scenario Manager</w:t>
      </w:r>
      <w:r>
        <w:t>.</w:t>
      </w:r>
    </w:p>
    <w:p w14:paraId="6C7A3C89" w14:textId="77777777" w:rsidR="007274EE" w:rsidRPr="00AB7938" w:rsidRDefault="007274EE" w:rsidP="007274EE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4.8</w:t>
      </w:r>
      <w:r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Define Named Ranges and Objects</w:t>
      </w:r>
    </w:p>
    <w:p w14:paraId="28715639" w14:textId="3C282A76" w:rsidR="007274EE" w:rsidRDefault="007274EE" w:rsidP="007274EE">
      <w:pPr>
        <w:ind w:left="1440"/>
      </w:pPr>
      <w:r w:rsidRPr="00AB7938">
        <w:t>This objective may include but is not limited to</w:t>
      </w:r>
      <w:r>
        <w:t>:   naming ranges of cells, naming tables, using named ranges in formulas, editing and deleting named ranges.</w:t>
      </w:r>
    </w:p>
    <w:p w14:paraId="3716E6A0" w14:textId="629953EE" w:rsidR="00FE2F9F" w:rsidRPr="001D2871" w:rsidRDefault="00FE2F9F" w:rsidP="00FE2F9F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lastRenderedPageBreak/>
        <w:t>4.</w:t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9</w:t>
      </w:r>
      <w:r w:rsidRPr="001D2871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PMT Function</w:t>
      </w:r>
    </w:p>
    <w:p w14:paraId="049A493E" w14:textId="13BB7F11" w:rsidR="00FE2F9F" w:rsidRDefault="00FE2F9F" w:rsidP="00FE2F9F">
      <w:pPr>
        <w:ind w:left="1440"/>
      </w:pPr>
      <w:r w:rsidRPr="00D933B3">
        <w:t>This objective may include but is not limited to</w:t>
      </w:r>
      <w:r>
        <w:t xml:space="preserve">:   using </w:t>
      </w:r>
      <w:r>
        <w:t>the PMT Function to calculate loan payments.</w:t>
      </w:r>
    </w:p>
    <w:p w14:paraId="2DF87D15" w14:textId="565328BA" w:rsidR="00FE2F9F" w:rsidRPr="00AB7938" w:rsidRDefault="00FE2F9F" w:rsidP="00FE2F9F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4.</w:t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10</w:t>
      </w:r>
      <w:r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CUBE Functions</w:t>
      </w:r>
    </w:p>
    <w:p w14:paraId="30E352E4" w14:textId="652E7EB5" w:rsidR="00FE2F9F" w:rsidRPr="00AB7938" w:rsidRDefault="00FE2F9F" w:rsidP="00FE2F9F">
      <w:pPr>
        <w:ind w:left="1440"/>
      </w:pPr>
      <w:r w:rsidRPr="00AB7938">
        <w:t>This objective may include but is not limited to</w:t>
      </w:r>
      <w:r>
        <w:t xml:space="preserve">:   </w:t>
      </w:r>
      <w:r>
        <w:t>using the CUBESET function and the CUBERANKEDMEMBER function.</w:t>
      </w:r>
    </w:p>
    <w:p w14:paraId="31D898F8" w14:textId="77777777" w:rsidR="00AF5158" w:rsidRDefault="00FC3A3C" w:rsidP="00FC3A3C">
      <w:pPr>
        <w:pStyle w:val="Heading1"/>
      </w:pPr>
      <w:bookmarkStart w:id="0" w:name="_GoBack"/>
      <w:bookmarkEnd w:id="0"/>
      <w:r>
        <w:t>5.0</w:t>
      </w:r>
      <w:r>
        <w:tab/>
      </w:r>
      <w:r w:rsidR="00A221BA">
        <w:t xml:space="preserve">Create </w:t>
      </w:r>
      <w:r w:rsidR="003355AC">
        <w:t>Advanced Charts and PivotTables</w:t>
      </w:r>
    </w:p>
    <w:p w14:paraId="5D713770" w14:textId="77777777" w:rsidR="00FC3A3C" w:rsidRDefault="00FC3A3C" w:rsidP="00FC3A3C">
      <w:pPr>
        <w:pStyle w:val="Heading2"/>
        <w:ind w:firstLine="720"/>
      </w:pPr>
      <w:r>
        <w:t>5.1</w:t>
      </w:r>
      <w:r>
        <w:tab/>
      </w:r>
      <w:r w:rsidR="007274EE">
        <w:t>Use Advanced Chart Formatting</w:t>
      </w:r>
    </w:p>
    <w:p w14:paraId="5B689941" w14:textId="77777777" w:rsidR="00AF5158" w:rsidRDefault="00FC3A3C" w:rsidP="00FC3A3C">
      <w:pPr>
        <w:ind w:left="1440"/>
      </w:pPr>
      <w:r w:rsidRPr="00FC3A3C">
        <w:t>This objective may include but is not limited to</w:t>
      </w:r>
      <w:r w:rsidR="00CA62FE">
        <w:t xml:space="preserve">:  </w:t>
      </w:r>
      <w:r w:rsidR="007274EE">
        <w:t>adding linear trendlines to charts, adding linear forecast trendlines to charts, adding a secondary axis to charts, saving a chart as a custom chart template.</w:t>
      </w:r>
    </w:p>
    <w:p w14:paraId="56CC3D16" w14:textId="77777777" w:rsidR="00FC3A3C" w:rsidRDefault="00FC3A3C" w:rsidP="00FC3A3C">
      <w:pPr>
        <w:pStyle w:val="Heading2"/>
        <w:ind w:firstLine="720"/>
      </w:pPr>
      <w:r>
        <w:t>5.2</w:t>
      </w:r>
      <w:r>
        <w:tab/>
      </w:r>
      <w:r w:rsidR="003355AC">
        <w:t xml:space="preserve">Create </w:t>
      </w:r>
      <w:r w:rsidR="00C81DAA">
        <w:t>and Modify PivotTables and Filter with Slicers</w:t>
      </w:r>
    </w:p>
    <w:p w14:paraId="74505319" w14:textId="77777777" w:rsidR="005E23CA" w:rsidRDefault="00FC3A3C" w:rsidP="00336271">
      <w:pPr>
        <w:ind w:left="1440"/>
      </w:pPr>
      <w:r w:rsidRPr="00FC3A3C">
        <w:t xml:space="preserve">This objective may include but is not limited to: </w:t>
      </w:r>
      <w:r w:rsidR="005E23CA">
        <w:t xml:space="preserve">  </w:t>
      </w:r>
      <w:r w:rsidR="00B338BB">
        <w:t xml:space="preserve"> creating PivotTables, changing fields displayed in a PivotTable, using Slicers to filter data</w:t>
      </w:r>
      <w:r w:rsidR="003355AC">
        <w:t>.</w:t>
      </w:r>
    </w:p>
    <w:p w14:paraId="4890EBAE" w14:textId="77777777" w:rsidR="003355AC" w:rsidRPr="001D2871" w:rsidRDefault="003355AC" w:rsidP="003355AC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5.3</w:t>
      </w:r>
      <w:r w:rsidRPr="001D2871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B338BB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Format PivotTables and Use the GETPIVOTDATA Function</w:t>
      </w:r>
    </w:p>
    <w:p w14:paraId="7AAE46F4" w14:textId="77777777" w:rsidR="003355AC" w:rsidRDefault="003355AC" w:rsidP="003355AC">
      <w:pPr>
        <w:ind w:left="1440"/>
      </w:pPr>
      <w:r w:rsidRPr="00D933B3">
        <w:t>This objective may include but is not limited to</w:t>
      </w:r>
      <w:r>
        <w:t xml:space="preserve">:  </w:t>
      </w:r>
      <w:r w:rsidR="00B338BB">
        <w:t xml:space="preserve"> apply formatting to the data in a PivotTable, grouping data, creating calculated fields, pulling data from the PivotTable using the GETPIVOTDATA function</w:t>
      </w:r>
      <w:r>
        <w:t>.</w:t>
      </w:r>
    </w:p>
    <w:p w14:paraId="0AE4E931" w14:textId="77777777" w:rsidR="003355AC" w:rsidRPr="00543073" w:rsidRDefault="003355AC" w:rsidP="00543073">
      <w:pPr>
        <w:keepNext/>
        <w:keepLines/>
        <w:spacing w:before="40" w:after="0"/>
        <w:ind w:firstLine="720"/>
        <w:outlineLvl w:val="1"/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5.4</w:t>
      </w:r>
      <w:r w:rsidRPr="001D2871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 xml:space="preserve">Create </w:t>
      </w:r>
      <w:r w:rsidR="00543073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and Modify</w:t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 xml:space="preserve"> PivotCharts</w:t>
      </w:r>
    </w:p>
    <w:p w14:paraId="0AD2BBAB" w14:textId="77777777" w:rsidR="003355AC" w:rsidRPr="00D933B3" w:rsidRDefault="003355AC" w:rsidP="003355AC">
      <w:pPr>
        <w:ind w:left="1440"/>
      </w:pPr>
      <w:r w:rsidRPr="00D933B3">
        <w:t>This objective may include but is not limited to</w:t>
      </w:r>
      <w:r>
        <w:t xml:space="preserve">:  </w:t>
      </w:r>
      <w:r w:rsidR="00543073">
        <w:t xml:space="preserve"> creating PivotCharts, modifying PivotCharts, applying styles, applying filters</w:t>
      </w:r>
      <w:r w:rsidR="004B5C54">
        <w:t>, creating custom PivotChart templates</w:t>
      </w:r>
      <w:r>
        <w:t>.</w:t>
      </w:r>
    </w:p>
    <w:p w14:paraId="517651CE" w14:textId="77777777" w:rsidR="003355AC" w:rsidRPr="00D933B3" w:rsidRDefault="003355AC" w:rsidP="003355AC">
      <w:pPr>
        <w:ind w:left="1440"/>
      </w:pPr>
    </w:p>
    <w:p w14:paraId="432D3F00" w14:textId="77777777" w:rsidR="003355AC" w:rsidRPr="00D933B3" w:rsidRDefault="003355AC" w:rsidP="003355AC">
      <w:pPr>
        <w:ind w:left="1440"/>
      </w:pPr>
    </w:p>
    <w:p w14:paraId="39D6C3CF" w14:textId="77777777" w:rsidR="003355AC" w:rsidRPr="00D933B3" w:rsidRDefault="003355AC" w:rsidP="003355AC">
      <w:pPr>
        <w:ind w:left="1440"/>
      </w:pPr>
    </w:p>
    <w:p w14:paraId="7F22A9BF" w14:textId="77777777" w:rsidR="003355AC" w:rsidRDefault="003355AC" w:rsidP="003355AC">
      <w:pPr>
        <w:ind w:left="720"/>
      </w:pPr>
    </w:p>
    <w:sectPr w:rsidR="00335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58"/>
    <w:rsid w:val="000B7971"/>
    <w:rsid w:val="000E72B0"/>
    <w:rsid w:val="00182A43"/>
    <w:rsid w:val="001B0E72"/>
    <w:rsid w:val="001C778E"/>
    <w:rsid w:val="001D2871"/>
    <w:rsid w:val="00252575"/>
    <w:rsid w:val="002925B5"/>
    <w:rsid w:val="002C6772"/>
    <w:rsid w:val="002C6AD1"/>
    <w:rsid w:val="002F5283"/>
    <w:rsid w:val="003355AC"/>
    <w:rsid w:val="00336271"/>
    <w:rsid w:val="00376543"/>
    <w:rsid w:val="003F040B"/>
    <w:rsid w:val="0048258D"/>
    <w:rsid w:val="00494542"/>
    <w:rsid w:val="004B5C54"/>
    <w:rsid w:val="004D6B09"/>
    <w:rsid w:val="00543073"/>
    <w:rsid w:val="00550E38"/>
    <w:rsid w:val="00555C48"/>
    <w:rsid w:val="00560A08"/>
    <w:rsid w:val="005746E2"/>
    <w:rsid w:val="005843BE"/>
    <w:rsid w:val="005E23CA"/>
    <w:rsid w:val="006971D0"/>
    <w:rsid w:val="006A2403"/>
    <w:rsid w:val="006B0351"/>
    <w:rsid w:val="006C25C3"/>
    <w:rsid w:val="006D38AE"/>
    <w:rsid w:val="007274EE"/>
    <w:rsid w:val="00735DDB"/>
    <w:rsid w:val="007A0B9F"/>
    <w:rsid w:val="007B0D5C"/>
    <w:rsid w:val="007E4DD6"/>
    <w:rsid w:val="00831B68"/>
    <w:rsid w:val="00880FDD"/>
    <w:rsid w:val="008A7517"/>
    <w:rsid w:val="008D1F4A"/>
    <w:rsid w:val="00936B69"/>
    <w:rsid w:val="009502C9"/>
    <w:rsid w:val="00954587"/>
    <w:rsid w:val="00954F80"/>
    <w:rsid w:val="009B5A58"/>
    <w:rsid w:val="009D7FD1"/>
    <w:rsid w:val="00A221BA"/>
    <w:rsid w:val="00AB7938"/>
    <w:rsid w:val="00AD54A0"/>
    <w:rsid w:val="00AD5A09"/>
    <w:rsid w:val="00AE00F8"/>
    <w:rsid w:val="00AF5158"/>
    <w:rsid w:val="00B00F36"/>
    <w:rsid w:val="00B1060F"/>
    <w:rsid w:val="00B338BB"/>
    <w:rsid w:val="00B966E6"/>
    <w:rsid w:val="00BB12CB"/>
    <w:rsid w:val="00C81DAA"/>
    <w:rsid w:val="00C969B6"/>
    <w:rsid w:val="00CA62FE"/>
    <w:rsid w:val="00CF1D69"/>
    <w:rsid w:val="00D75B24"/>
    <w:rsid w:val="00D85A27"/>
    <w:rsid w:val="00D933B3"/>
    <w:rsid w:val="00DC6ADE"/>
    <w:rsid w:val="00DD4040"/>
    <w:rsid w:val="00DE6094"/>
    <w:rsid w:val="00DE65B1"/>
    <w:rsid w:val="00E475D7"/>
    <w:rsid w:val="00E61D2A"/>
    <w:rsid w:val="00E66DA1"/>
    <w:rsid w:val="00E86B98"/>
    <w:rsid w:val="00EB052F"/>
    <w:rsid w:val="00EF4FA1"/>
    <w:rsid w:val="00F71F14"/>
    <w:rsid w:val="00F72D05"/>
    <w:rsid w:val="00FC3A3C"/>
    <w:rsid w:val="00FE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506CF"/>
  <w15:docId w15:val="{D0239E40-2DE9-4698-A1ED-7C5D5A7A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6AD1"/>
  </w:style>
  <w:style w:type="paragraph" w:styleId="Heading1">
    <w:name w:val="heading 1"/>
    <w:basedOn w:val="Normal"/>
    <w:next w:val="Normal"/>
    <w:link w:val="Heading1Char"/>
    <w:uiPriority w:val="9"/>
    <w:qFormat/>
    <w:rsid w:val="00AF51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51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51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51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C3A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3A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0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1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7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mcbee</dc:creator>
  <cp:keywords/>
  <dc:description/>
  <cp:lastModifiedBy>jennifer mcbee</cp:lastModifiedBy>
  <cp:revision>2</cp:revision>
  <dcterms:created xsi:type="dcterms:W3CDTF">2019-01-07T06:05:00Z</dcterms:created>
  <dcterms:modified xsi:type="dcterms:W3CDTF">2019-01-07T06:05:00Z</dcterms:modified>
</cp:coreProperties>
</file>